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7C" w:rsidRDefault="0044767C"/>
    <w:p w:rsidR="00454E33" w:rsidRDefault="00454E33" w:rsidP="00454E33">
      <w:pPr>
        <w:pStyle w:val="Zpat"/>
        <w:tabs>
          <w:tab w:val="clear" w:pos="4536"/>
          <w:tab w:val="clear" w:pos="9072"/>
        </w:tabs>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013BEC">
        <w:tc>
          <w:tcPr>
            <w:tcW w:w="9426" w:type="dxa"/>
            <w:gridSpan w:val="2"/>
            <w:tcBorders>
              <w:bottom w:val="nil"/>
            </w:tcBorders>
          </w:tcPr>
          <w:p w:rsidR="00454E33" w:rsidRPr="0044229B" w:rsidRDefault="00454E33" w:rsidP="00932A00">
            <w:pPr>
              <w:jc w:val="right"/>
            </w:pPr>
            <w:r w:rsidRPr="0044229B">
              <w:t>Zá</w:t>
            </w:r>
            <w:r w:rsidR="00AD0861">
              <w:t>kladní škola a Mateřská škola Žichlínek</w:t>
            </w:r>
            <w:r w:rsidRPr="0044229B">
              <w:t>, příspěvková organizace</w:t>
            </w:r>
          </w:p>
          <w:p w:rsidR="00454E33" w:rsidRPr="0044229B" w:rsidRDefault="00454E33" w:rsidP="00932A00">
            <w:pPr>
              <w:jc w:val="right"/>
            </w:pPr>
            <w:r w:rsidRPr="0044229B">
              <w:t>se sídlem</w:t>
            </w:r>
            <w:r w:rsidR="00AD0861">
              <w:t xml:space="preserve"> Žichlínek 65, 563 01 Lanškroun</w:t>
            </w:r>
          </w:p>
        </w:tc>
      </w:tr>
      <w:tr w:rsidR="00454E33" w:rsidRPr="006D5D93" w:rsidTr="00013BEC">
        <w:trPr>
          <w:cantSplit/>
        </w:trPr>
        <w:tc>
          <w:tcPr>
            <w:tcW w:w="9426" w:type="dxa"/>
            <w:gridSpan w:val="2"/>
          </w:tcPr>
          <w:p w:rsidR="00454E33" w:rsidRPr="006D5D93" w:rsidRDefault="00454E33" w:rsidP="00454E33">
            <w:pPr>
              <w:spacing w:before="120" w:line="240" w:lineRule="atLeast"/>
              <w:jc w:val="center"/>
              <w:rPr>
                <w:color w:val="0000FF"/>
                <w:sz w:val="28"/>
              </w:rPr>
            </w:pPr>
            <w:r w:rsidRPr="006D5D93">
              <w:rPr>
                <w:b/>
                <w:caps/>
                <w:color w:val="0000FF"/>
                <w:sz w:val="28"/>
              </w:rPr>
              <w:t>ŠKOLNÍ ŘÁD</w:t>
            </w:r>
          </w:p>
        </w:tc>
      </w:tr>
      <w:tr w:rsidR="00454E33" w:rsidRPr="006D5D93" w:rsidTr="00013BEC">
        <w:tc>
          <w:tcPr>
            <w:tcW w:w="4465" w:type="dxa"/>
          </w:tcPr>
          <w:p w:rsidR="00454E33" w:rsidRPr="006D5D93" w:rsidRDefault="00454E33" w:rsidP="001B0DA1">
            <w:pPr>
              <w:spacing w:before="120" w:line="240" w:lineRule="atLeast"/>
              <w:rPr>
                <w:color w:val="0000FF"/>
                <w:szCs w:val="24"/>
              </w:rPr>
            </w:pPr>
            <w:proofErr w:type="gramStart"/>
            <w:r w:rsidRPr="006D5D93">
              <w:rPr>
                <w:color w:val="0000FF"/>
                <w:szCs w:val="24"/>
              </w:rPr>
              <w:t>Č.j.</w:t>
            </w:r>
            <w:proofErr w:type="gramEnd"/>
            <w:r w:rsidRPr="006D5D93">
              <w:rPr>
                <w:color w:val="0000FF"/>
                <w:szCs w:val="24"/>
              </w:rPr>
              <w:t xml:space="preserve">:            </w:t>
            </w:r>
          </w:p>
        </w:tc>
        <w:tc>
          <w:tcPr>
            <w:tcW w:w="4961" w:type="dxa"/>
          </w:tcPr>
          <w:p w:rsidR="00454E33" w:rsidRPr="006D5D93" w:rsidRDefault="00454E33" w:rsidP="00D62E26">
            <w:pPr>
              <w:spacing w:before="120" w:line="240" w:lineRule="atLeast"/>
              <w:rPr>
                <w:b/>
                <w:color w:val="0000FF"/>
                <w:szCs w:val="24"/>
              </w:rPr>
            </w:pPr>
            <w:r w:rsidRPr="006D5D93">
              <w:rPr>
                <w:b/>
                <w:color w:val="0000FF"/>
                <w:szCs w:val="24"/>
              </w:rPr>
              <w:t xml:space="preserve">    </w:t>
            </w:r>
            <w:r w:rsidR="00AD0861">
              <w:rPr>
                <w:b/>
                <w:color w:val="0000FF"/>
                <w:szCs w:val="24"/>
              </w:rPr>
              <w:t>ZSAMSZI 227/2021</w:t>
            </w:r>
          </w:p>
        </w:tc>
      </w:tr>
      <w:tr w:rsidR="00454E33" w:rsidRPr="00454E33" w:rsidTr="00013BEC">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EA38C8" w:rsidP="0019616E">
            <w:pPr>
              <w:pStyle w:val="DefinitionTerm"/>
              <w:widowControl/>
              <w:tabs>
                <w:tab w:val="left" w:pos="435"/>
                <w:tab w:val="center" w:pos="2410"/>
              </w:tabs>
              <w:spacing w:before="120" w:line="240" w:lineRule="atLeast"/>
              <w:jc w:val="right"/>
              <w:rPr>
                <w:szCs w:val="24"/>
              </w:rPr>
            </w:pPr>
            <w:r>
              <w:rPr>
                <w:szCs w:val="24"/>
              </w:rPr>
              <w:t xml:space="preserve">    </w:t>
            </w:r>
            <w:r w:rsidR="0019616E">
              <w:rPr>
                <w:szCs w:val="24"/>
              </w:rPr>
              <w:t xml:space="preserve"> </w:t>
            </w:r>
            <w:r>
              <w:rPr>
                <w:szCs w:val="24"/>
              </w:rPr>
              <w:t xml:space="preserve">    </w:t>
            </w:r>
            <w:r w:rsidR="0019616E">
              <w:rPr>
                <w:szCs w:val="24"/>
              </w:rPr>
              <w:t>Mgr. Radka Špačková</w:t>
            </w:r>
            <w:r>
              <w:rPr>
                <w:szCs w:val="24"/>
              </w:rPr>
              <w:t>, ředitelka školy</w:t>
            </w:r>
            <w:r w:rsidR="00932A00">
              <w:rPr>
                <w:szCs w:val="24"/>
              </w:rPr>
              <w:tab/>
              <w:t xml:space="preserve">   </w:t>
            </w:r>
            <w:r w:rsidR="0019616E">
              <w:rPr>
                <w:szCs w:val="24"/>
              </w:rPr>
              <w:t xml:space="preserve">  </w:t>
            </w:r>
            <w:r w:rsidR="007C73CB">
              <w:rPr>
                <w:szCs w:val="24"/>
              </w:rPr>
              <w:t xml:space="preserve">      </w:t>
            </w:r>
          </w:p>
        </w:tc>
      </w:tr>
      <w:tr w:rsidR="00013BEC" w:rsidRPr="00454E33" w:rsidTr="00013BEC">
        <w:tc>
          <w:tcPr>
            <w:tcW w:w="4465" w:type="dxa"/>
          </w:tcPr>
          <w:p w:rsidR="00013BEC" w:rsidRPr="00454E33" w:rsidRDefault="00013BEC" w:rsidP="001B0DA1">
            <w:pPr>
              <w:spacing w:before="120" w:line="240" w:lineRule="atLeast"/>
              <w:rPr>
                <w:szCs w:val="24"/>
              </w:rPr>
            </w:pPr>
            <w:r>
              <w:rPr>
                <w:szCs w:val="24"/>
              </w:rPr>
              <w:t>Schválil</w:t>
            </w:r>
            <w:r w:rsidR="0019616E">
              <w:rPr>
                <w:szCs w:val="24"/>
              </w:rPr>
              <w:t>:</w:t>
            </w:r>
          </w:p>
        </w:tc>
        <w:tc>
          <w:tcPr>
            <w:tcW w:w="4961" w:type="dxa"/>
          </w:tcPr>
          <w:p w:rsidR="00013BEC" w:rsidRDefault="00EA38C8" w:rsidP="0019616E">
            <w:pPr>
              <w:pStyle w:val="DefinitionTerm"/>
              <w:widowControl/>
              <w:tabs>
                <w:tab w:val="left" w:pos="435"/>
                <w:tab w:val="center" w:pos="2410"/>
              </w:tabs>
              <w:spacing w:before="120" w:line="240" w:lineRule="atLeast"/>
              <w:jc w:val="right"/>
              <w:rPr>
                <w:szCs w:val="24"/>
              </w:rPr>
            </w:pPr>
            <w:r>
              <w:rPr>
                <w:szCs w:val="24"/>
              </w:rPr>
              <w:t xml:space="preserve">  Mgr. </w:t>
            </w:r>
            <w:r w:rsidR="0019616E">
              <w:rPr>
                <w:szCs w:val="24"/>
              </w:rPr>
              <w:t>Radka Špačková</w:t>
            </w:r>
            <w:r>
              <w:rPr>
                <w:szCs w:val="24"/>
              </w:rPr>
              <w:t>, ředitelka školy</w:t>
            </w:r>
          </w:p>
        </w:tc>
      </w:tr>
      <w:tr w:rsidR="00454E33" w:rsidRPr="00454E33" w:rsidTr="00013BEC">
        <w:tc>
          <w:tcPr>
            <w:tcW w:w="4465" w:type="dxa"/>
          </w:tcPr>
          <w:p w:rsidR="00454E33" w:rsidRPr="00454E33" w:rsidRDefault="00454E33" w:rsidP="001B0DA1">
            <w:pPr>
              <w:spacing w:before="120" w:line="240" w:lineRule="atLeast"/>
              <w:rPr>
                <w:szCs w:val="24"/>
              </w:rPr>
            </w:pPr>
            <w:r w:rsidRPr="00454E33">
              <w:rPr>
                <w:szCs w:val="24"/>
              </w:rPr>
              <w:t>Pedagogická rada projednala dne</w:t>
            </w:r>
            <w:r w:rsidR="00AD0861">
              <w:rPr>
                <w:szCs w:val="24"/>
              </w:rPr>
              <w:t>:</w:t>
            </w:r>
          </w:p>
        </w:tc>
        <w:tc>
          <w:tcPr>
            <w:tcW w:w="4961" w:type="dxa"/>
          </w:tcPr>
          <w:p w:rsidR="00454E33" w:rsidRPr="00454E33" w:rsidRDefault="00454E33" w:rsidP="0019616E">
            <w:pPr>
              <w:spacing w:before="120" w:line="240" w:lineRule="atLeast"/>
              <w:jc w:val="right"/>
              <w:rPr>
                <w:szCs w:val="24"/>
              </w:rPr>
            </w:pPr>
          </w:p>
        </w:tc>
      </w:tr>
      <w:tr w:rsidR="00454E33" w:rsidRPr="00454E33" w:rsidTr="00013BEC">
        <w:tc>
          <w:tcPr>
            <w:tcW w:w="4465" w:type="dxa"/>
          </w:tcPr>
          <w:p w:rsidR="00454E33" w:rsidRPr="00454E33" w:rsidRDefault="00AD0861" w:rsidP="001B0DA1">
            <w:pPr>
              <w:spacing w:before="120" w:line="240" w:lineRule="atLeast"/>
              <w:rPr>
                <w:szCs w:val="24"/>
              </w:rPr>
            </w:pPr>
            <w:r>
              <w:rPr>
                <w:szCs w:val="24"/>
              </w:rPr>
              <w:t>Školská rada projednala dne:</w:t>
            </w:r>
          </w:p>
        </w:tc>
        <w:tc>
          <w:tcPr>
            <w:tcW w:w="4961" w:type="dxa"/>
          </w:tcPr>
          <w:p w:rsidR="00454E33" w:rsidRPr="00454E33" w:rsidRDefault="00454E33" w:rsidP="0019616E">
            <w:pPr>
              <w:spacing w:before="120" w:line="240" w:lineRule="atLeast"/>
              <w:jc w:val="right"/>
              <w:rPr>
                <w:szCs w:val="24"/>
              </w:rPr>
            </w:pPr>
          </w:p>
        </w:tc>
      </w:tr>
      <w:tr w:rsidR="00454E33" w:rsidRPr="00454E33" w:rsidTr="00013BEC">
        <w:tc>
          <w:tcPr>
            <w:tcW w:w="4465" w:type="dxa"/>
          </w:tcPr>
          <w:p w:rsidR="00454E33" w:rsidRPr="00454E33" w:rsidRDefault="00AD0861" w:rsidP="001B0DA1">
            <w:pPr>
              <w:spacing w:before="120" w:line="240" w:lineRule="atLeast"/>
              <w:rPr>
                <w:szCs w:val="24"/>
              </w:rPr>
            </w:pPr>
            <w:r>
              <w:rPr>
                <w:szCs w:val="24"/>
              </w:rPr>
              <w:t xml:space="preserve">Směrnice nabývá platnosti </w:t>
            </w:r>
            <w:r w:rsidR="00454E33" w:rsidRPr="00454E33">
              <w:rPr>
                <w:szCs w:val="24"/>
              </w:rPr>
              <w:t>dne:</w:t>
            </w:r>
          </w:p>
        </w:tc>
        <w:tc>
          <w:tcPr>
            <w:tcW w:w="4961" w:type="dxa"/>
          </w:tcPr>
          <w:p w:rsidR="00454E33" w:rsidRPr="00454E33" w:rsidRDefault="00454E33" w:rsidP="0019616E">
            <w:pPr>
              <w:spacing w:before="120" w:line="240" w:lineRule="atLeast"/>
              <w:jc w:val="right"/>
              <w:rPr>
                <w:szCs w:val="24"/>
              </w:rPr>
            </w:pPr>
          </w:p>
        </w:tc>
      </w:tr>
      <w:tr w:rsidR="00AD0861" w:rsidRPr="00454E33" w:rsidTr="00013BEC">
        <w:tc>
          <w:tcPr>
            <w:tcW w:w="4465" w:type="dxa"/>
          </w:tcPr>
          <w:p w:rsidR="00AD0861" w:rsidRPr="00454E33" w:rsidRDefault="00AD0861" w:rsidP="001B0DA1">
            <w:pPr>
              <w:spacing w:before="120" w:line="240" w:lineRule="atLeast"/>
              <w:rPr>
                <w:szCs w:val="24"/>
              </w:rPr>
            </w:pPr>
            <w:r>
              <w:rPr>
                <w:szCs w:val="24"/>
              </w:rPr>
              <w:t>Směrnice nabývá účinnosti dne:</w:t>
            </w:r>
          </w:p>
        </w:tc>
        <w:tc>
          <w:tcPr>
            <w:tcW w:w="4961" w:type="dxa"/>
          </w:tcPr>
          <w:p w:rsidR="00AD0861" w:rsidRDefault="00AD0861" w:rsidP="0019616E">
            <w:pPr>
              <w:spacing w:before="120" w:line="240" w:lineRule="atLeast"/>
              <w:jc w:val="right"/>
              <w:rPr>
                <w:szCs w:val="24"/>
              </w:rPr>
            </w:pPr>
          </w:p>
        </w:tc>
      </w:tr>
    </w:tbl>
    <w:p w:rsidR="00454E33" w:rsidRDefault="00454E33">
      <w:pPr>
        <w:rPr>
          <w:b/>
        </w:rPr>
      </w:pPr>
    </w:p>
    <w:p w:rsidR="00454E33" w:rsidRPr="00065DBF" w:rsidRDefault="00454E33">
      <w:pPr>
        <w:rPr>
          <w:b/>
          <w:szCs w:val="24"/>
        </w:rPr>
      </w:pPr>
    </w:p>
    <w:p w:rsidR="0044767C" w:rsidRPr="00065DBF" w:rsidRDefault="0044767C">
      <w:pPr>
        <w:rPr>
          <w:b/>
          <w:szCs w:val="24"/>
        </w:rPr>
      </w:pPr>
      <w:r w:rsidRPr="00065DBF">
        <w:rPr>
          <w:b/>
          <w:szCs w:val="24"/>
        </w:rPr>
        <w:t>Obecná ustanovení</w:t>
      </w:r>
    </w:p>
    <w:p w:rsidR="0044767C" w:rsidRPr="00065DBF" w:rsidRDefault="0044767C">
      <w:pPr>
        <w:rPr>
          <w:szCs w:val="24"/>
        </w:rPr>
      </w:pPr>
    </w:p>
    <w:p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tuto směrnici. </w:t>
      </w:r>
      <w:r w:rsidR="00AD0861">
        <w:rPr>
          <w:b w:val="0"/>
          <w:color w:val="auto"/>
          <w:szCs w:val="24"/>
        </w:rPr>
        <w:t>Směrnice je součástí organizačního řádu školy.</w:t>
      </w:r>
    </w:p>
    <w:p w:rsidR="0044767C" w:rsidRPr="00065DBF" w:rsidRDefault="0044767C">
      <w:pPr>
        <w:pStyle w:val="Prosttext1"/>
        <w:rPr>
          <w:color w:val="auto"/>
          <w:sz w:val="24"/>
          <w:szCs w:val="24"/>
        </w:rPr>
      </w:pPr>
    </w:p>
    <w:p w:rsidR="00FA5DEF" w:rsidRDefault="00FA5DEF">
      <w:pPr>
        <w:pStyle w:val="Prosttext1"/>
        <w:rPr>
          <w:rFonts w:ascii="Times New Roman" w:hAnsi="Times New Roman"/>
          <w:b/>
          <w:sz w:val="24"/>
          <w:szCs w:val="24"/>
          <w:u w:val="single"/>
        </w:rPr>
      </w:pPr>
      <w:r>
        <w:rPr>
          <w:rFonts w:ascii="Times New Roman" w:hAnsi="Times New Roman"/>
          <w:b/>
          <w:sz w:val="24"/>
          <w:szCs w:val="24"/>
          <w:u w:val="single"/>
        </w:rPr>
        <w:t>PRÁVA A POVINNOSTI ŽÁKŮ A JEJICH ZÁKONNÝCH ZÁSTUPCŮ VE ŠKOLE A PODROBNOSTI O PRAVIDLECH VZÁJEMNÝCH VZTAHŮ SE ZAMĚSTNANCI</w:t>
      </w:r>
    </w:p>
    <w:p w:rsidR="00FA5DEF" w:rsidRDefault="00FA5DEF">
      <w:pPr>
        <w:pStyle w:val="Prosttext1"/>
        <w:rPr>
          <w:rFonts w:ascii="Times New Roman" w:hAnsi="Times New Roman"/>
          <w:b/>
          <w:sz w:val="24"/>
          <w:szCs w:val="24"/>
          <w:u w:val="single"/>
        </w:rPr>
      </w:pPr>
    </w:p>
    <w:p w:rsidR="004E5101" w:rsidRPr="00065DBF" w:rsidRDefault="004E5101">
      <w:pPr>
        <w:pStyle w:val="Prosttext1"/>
        <w:rPr>
          <w:color w:val="auto"/>
          <w:sz w:val="24"/>
          <w:szCs w:val="24"/>
        </w:rPr>
      </w:pPr>
    </w:p>
    <w:p w:rsidR="0044767C" w:rsidRPr="00065DBF" w:rsidRDefault="00A76A88">
      <w:pPr>
        <w:jc w:val="both"/>
        <w:rPr>
          <w:b/>
          <w:szCs w:val="24"/>
          <w:u w:val="single"/>
        </w:rPr>
      </w:pPr>
      <w:r>
        <w:rPr>
          <w:b/>
          <w:szCs w:val="24"/>
          <w:u w:val="single"/>
        </w:rPr>
        <w:t xml:space="preserve">1. PRÁVA </w:t>
      </w:r>
      <w:r w:rsidR="0044767C" w:rsidRPr="00065DBF">
        <w:rPr>
          <w:b/>
          <w:szCs w:val="24"/>
          <w:u w:val="single"/>
        </w:rPr>
        <w:t>ŽÁK</w:t>
      </w:r>
      <w:r w:rsidR="0044767C" w:rsidRPr="00065DBF">
        <w:rPr>
          <w:b/>
          <w:caps/>
          <w:szCs w:val="24"/>
          <w:u w:val="single"/>
        </w:rPr>
        <w:t>ů</w:t>
      </w:r>
    </w:p>
    <w:p w:rsidR="0044767C" w:rsidRPr="00065DBF" w:rsidRDefault="0044767C">
      <w:pPr>
        <w:jc w:val="both"/>
        <w:rPr>
          <w:szCs w:val="24"/>
        </w:rPr>
      </w:pPr>
    </w:p>
    <w:p w:rsidR="0044767C" w:rsidRPr="00065DBF" w:rsidRDefault="00AD0861">
      <w:pPr>
        <w:rPr>
          <w:szCs w:val="24"/>
        </w:rPr>
      </w:pPr>
      <w:r>
        <w:rPr>
          <w:szCs w:val="24"/>
        </w:rPr>
        <w:t xml:space="preserve">Žáci mají </w:t>
      </w:r>
      <w:r w:rsidR="0044767C" w:rsidRPr="00065DBF">
        <w:rPr>
          <w:szCs w:val="24"/>
        </w:rPr>
        <w:t>právo</w:t>
      </w:r>
      <w:r w:rsidR="00A76A88">
        <w:rPr>
          <w:szCs w:val="24"/>
        </w:rPr>
        <w:t>:</w:t>
      </w:r>
    </w:p>
    <w:p w:rsidR="0044767C" w:rsidRPr="00065DBF" w:rsidRDefault="0044767C">
      <w:pPr>
        <w:rPr>
          <w:szCs w:val="24"/>
        </w:rPr>
      </w:pPr>
    </w:p>
    <w:p w:rsidR="006D44B2" w:rsidRDefault="000E6C6C" w:rsidP="006D44B2">
      <w:pPr>
        <w:pStyle w:val="Odstavecseseznamem"/>
        <w:numPr>
          <w:ilvl w:val="0"/>
          <w:numId w:val="39"/>
        </w:numPr>
        <w:rPr>
          <w:szCs w:val="24"/>
        </w:rPr>
      </w:pPr>
      <w:r w:rsidRPr="006D44B2">
        <w:rPr>
          <w:szCs w:val="24"/>
        </w:rPr>
        <w:t>na vzdělávání podle školního vzdělávacího programu</w:t>
      </w:r>
      <w:r w:rsidR="0044767C" w:rsidRPr="006D44B2">
        <w:rPr>
          <w:szCs w:val="24"/>
        </w:rPr>
        <w:t>,</w:t>
      </w:r>
    </w:p>
    <w:p w:rsidR="006D44B2" w:rsidRDefault="0044767C" w:rsidP="001A0B2F">
      <w:pPr>
        <w:pStyle w:val="Odstavecseseznamem"/>
        <w:numPr>
          <w:ilvl w:val="0"/>
          <w:numId w:val="39"/>
        </w:numPr>
        <w:rPr>
          <w:szCs w:val="24"/>
        </w:rPr>
      </w:pPr>
      <w:r w:rsidRPr="006D44B2">
        <w:rPr>
          <w:szCs w:val="24"/>
        </w:rPr>
        <w:t xml:space="preserve"> být informován o průběhu a výsledcích svého vzdělávání,</w:t>
      </w:r>
    </w:p>
    <w:p w:rsidR="006D44B2" w:rsidRPr="006D44B2" w:rsidRDefault="000E6C6C" w:rsidP="001A0B2F">
      <w:pPr>
        <w:pStyle w:val="Odstavecseseznamem"/>
        <w:numPr>
          <w:ilvl w:val="0"/>
          <w:numId w:val="39"/>
        </w:numPr>
        <w:rPr>
          <w:szCs w:val="24"/>
        </w:rPr>
      </w:pPr>
      <w:r>
        <w:t xml:space="preserve">na ochranu před fyzickým a psychickým násilím a nedbalým zacházením, </w:t>
      </w:r>
    </w:p>
    <w:p w:rsidR="006D44B2" w:rsidRPr="006D44B2" w:rsidRDefault="000E6C6C" w:rsidP="006D44B2">
      <w:pPr>
        <w:pStyle w:val="Odstavecseseznamem"/>
        <w:numPr>
          <w:ilvl w:val="0"/>
          <w:numId w:val="39"/>
        </w:numPr>
        <w:rPr>
          <w:szCs w:val="24"/>
        </w:rPr>
      </w:pPr>
      <w:r w:rsidRPr="000E6C6C">
        <w:t xml:space="preserve"> </w:t>
      </w:r>
      <w:r>
        <w:t>požádat o pomoc č</w:t>
      </w:r>
      <w:r w:rsidR="00C21F3B">
        <w:t>i radu třídního učitele, ředitelku</w:t>
      </w:r>
      <w:r>
        <w:t xml:space="preserve"> či jinou osobu, jestliže se cítí z jakéhokoliv důvodu v tísni, má problémy apod.,</w:t>
      </w:r>
    </w:p>
    <w:p w:rsidR="006D44B2" w:rsidRDefault="0044767C" w:rsidP="006D44B2">
      <w:pPr>
        <w:pStyle w:val="Odstavecseseznamem"/>
        <w:numPr>
          <w:ilvl w:val="0"/>
          <w:numId w:val="39"/>
        </w:numPr>
        <w:rPr>
          <w:szCs w:val="24"/>
        </w:rPr>
      </w:pPr>
      <w:r w:rsidRPr="006D44B2">
        <w:rPr>
          <w:szCs w:val="24"/>
        </w:rPr>
        <w:t>vyjadřovat se ke všem rozhodnutím týkajícím se podstatných záležitostí jejich vzdělávání, přičemž jejich vyjádřením musí být věnována pozornost odpovídající jejich věku a stupni vývoje,</w:t>
      </w:r>
    </w:p>
    <w:p w:rsidR="006D44B2" w:rsidRDefault="0044767C" w:rsidP="006D44B2">
      <w:pPr>
        <w:pStyle w:val="Odstavecseseznamem"/>
        <w:numPr>
          <w:ilvl w:val="0"/>
          <w:numId w:val="39"/>
        </w:numPr>
        <w:rPr>
          <w:szCs w:val="24"/>
        </w:rPr>
      </w:pPr>
      <w:r w:rsidRPr="006D44B2">
        <w:rPr>
          <w:szCs w:val="24"/>
        </w:rPr>
        <w:t>na informace a poradenskou pomoc školy v záležitostech týkajících se vzdělávání</w:t>
      </w:r>
    </w:p>
    <w:p w:rsidR="006D44B2" w:rsidRPr="006D44B2" w:rsidRDefault="006D44B2" w:rsidP="006D44B2">
      <w:pPr>
        <w:pStyle w:val="Odstavecseseznamem"/>
        <w:numPr>
          <w:ilvl w:val="0"/>
          <w:numId w:val="39"/>
        </w:numPr>
        <w:rPr>
          <w:szCs w:val="24"/>
        </w:rPr>
      </w:pPr>
      <w:r>
        <w:t>na ochranu před fyzickým a psychickým násilím a nedbalým zacházením,</w:t>
      </w:r>
    </w:p>
    <w:p w:rsidR="006D44B2" w:rsidRPr="006D44B2" w:rsidRDefault="006D44B2" w:rsidP="006D44B2">
      <w:pPr>
        <w:pStyle w:val="Odstavecseseznamem"/>
        <w:numPr>
          <w:ilvl w:val="0"/>
          <w:numId w:val="39"/>
        </w:numPr>
        <w:rPr>
          <w:szCs w:val="24"/>
        </w:rPr>
      </w:pPr>
      <w:r>
        <w:t>na volný čas a přiměřený odpočinek a oddechovou činnost odpovídající jeho věku,</w:t>
      </w:r>
    </w:p>
    <w:p w:rsidR="006D44B2" w:rsidRPr="006D44B2" w:rsidRDefault="00C21F3B" w:rsidP="006D44B2">
      <w:pPr>
        <w:pStyle w:val="Odstavecseseznamem"/>
        <w:numPr>
          <w:ilvl w:val="0"/>
          <w:numId w:val="39"/>
        </w:numPr>
        <w:rPr>
          <w:szCs w:val="24"/>
        </w:rPr>
      </w:pPr>
      <w:r>
        <w:t>na ochranu před vlivy a informacemi, které by ohrožovaly jeho rozumovou a mravní výchovu a nevhodně ovlivňovaly jeho morálku,</w:t>
      </w:r>
    </w:p>
    <w:p w:rsidR="001C7D8A" w:rsidRDefault="001C7D8A">
      <w:pPr>
        <w:rPr>
          <w:szCs w:val="24"/>
        </w:rPr>
      </w:pPr>
    </w:p>
    <w:p w:rsidR="00A76A88" w:rsidRPr="00065DBF" w:rsidRDefault="00A76A88">
      <w:pPr>
        <w:rPr>
          <w:szCs w:val="24"/>
        </w:rPr>
      </w:pPr>
    </w:p>
    <w:p w:rsidR="00A76A88" w:rsidRPr="00065DBF" w:rsidRDefault="00A76A88" w:rsidP="00A76A88">
      <w:pPr>
        <w:jc w:val="both"/>
        <w:rPr>
          <w:b/>
          <w:szCs w:val="24"/>
          <w:u w:val="single"/>
        </w:rPr>
      </w:pPr>
      <w:r>
        <w:rPr>
          <w:b/>
          <w:szCs w:val="24"/>
          <w:u w:val="single"/>
        </w:rPr>
        <w:t xml:space="preserve">2. POVINNOSTI </w:t>
      </w:r>
      <w:r w:rsidRPr="00065DBF">
        <w:rPr>
          <w:b/>
          <w:szCs w:val="24"/>
          <w:u w:val="single"/>
        </w:rPr>
        <w:t>ŽÁK</w:t>
      </w:r>
      <w:r w:rsidRPr="00065DBF">
        <w:rPr>
          <w:b/>
          <w:caps/>
          <w:szCs w:val="24"/>
          <w:u w:val="single"/>
        </w:rPr>
        <w:t>ů</w:t>
      </w:r>
    </w:p>
    <w:p w:rsidR="0044767C" w:rsidRDefault="0044767C">
      <w:pPr>
        <w:rPr>
          <w:szCs w:val="24"/>
        </w:rPr>
      </w:pPr>
    </w:p>
    <w:p w:rsidR="00A76A88" w:rsidRPr="00065DBF" w:rsidRDefault="00A76A88" w:rsidP="00A76A88">
      <w:pPr>
        <w:rPr>
          <w:szCs w:val="24"/>
        </w:rPr>
      </w:pPr>
      <w:r>
        <w:rPr>
          <w:szCs w:val="24"/>
        </w:rPr>
        <w:t xml:space="preserve">Žáci </w:t>
      </w:r>
      <w:r w:rsidRPr="00065DBF">
        <w:rPr>
          <w:szCs w:val="24"/>
        </w:rPr>
        <w:t>jsou povinni</w:t>
      </w:r>
      <w:r>
        <w:rPr>
          <w:szCs w:val="24"/>
        </w:rPr>
        <w:t>:</w:t>
      </w:r>
    </w:p>
    <w:p w:rsidR="00A76A88" w:rsidRPr="00065DBF" w:rsidRDefault="00A76A88" w:rsidP="00A76A88">
      <w:pPr>
        <w:rPr>
          <w:szCs w:val="24"/>
        </w:rPr>
      </w:pPr>
    </w:p>
    <w:p w:rsidR="00A76A88" w:rsidRDefault="00A76A88" w:rsidP="00A76A88">
      <w:pPr>
        <w:pStyle w:val="Odstavecseseznamem"/>
        <w:numPr>
          <w:ilvl w:val="0"/>
          <w:numId w:val="42"/>
        </w:numPr>
        <w:rPr>
          <w:szCs w:val="24"/>
        </w:rPr>
      </w:pPr>
      <w:r w:rsidRPr="00294702">
        <w:rPr>
          <w:szCs w:val="24"/>
        </w:rPr>
        <w:t>řádně docházet do školy a řádně se vzdělávat</w:t>
      </w:r>
    </w:p>
    <w:p w:rsidR="00A76A88" w:rsidRDefault="00A76A88" w:rsidP="00A76A88">
      <w:pPr>
        <w:pStyle w:val="Odstavecseseznamem"/>
        <w:numPr>
          <w:ilvl w:val="0"/>
          <w:numId w:val="42"/>
        </w:numPr>
        <w:rPr>
          <w:szCs w:val="24"/>
        </w:rPr>
      </w:pPr>
      <w:r>
        <w:t>účastnit se mimoškolních aktivit, na které se přihlásili</w:t>
      </w:r>
    </w:p>
    <w:p w:rsidR="00013BEC" w:rsidRDefault="00013BEC" w:rsidP="00A76A88">
      <w:pPr>
        <w:pStyle w:val="Odstavecseseznamem"/>
        <w:ind w:left="778"/>
        <w:rPr>
          <w:szCs w:val="24"/>
        </w:rPr>
      </w:pPr>
    </w:p>
    <w:p w:rsidR="00A76A88" w:rsidRDefault="00A76A88" w:rsidP="00A76A88">
      <w:pPr>
        <w:pStyle w:val="Odstavecseseznamem"/>
        <w:ind w:left="778"/>
        <w:rPr>
          <w:szCs w:val="24"/>
        </w:rPr>
      </w:pPr>
      <w:r w:rsidRPr="00294702">
        <w:rPr>
          <w:szCs w:val="24"/>
        </w:rPr>
        <w:t>dodržovat školní a vnitřní řád a předpisy a pokyny školy k ochraně zdraví a bezpečnosti, s nimiž byli seznámeni,</w:t>
      </w:r>
    </w:p>
    <w:p w:rsidR="00A76A88" w:rsidRPr="00294702" w:rsidRDefault="00A76A88" w:rsidP="00A76A88">
      <w:pPr>
        <w:pStyle w:val="Odstavecseseznamem"/>
        <w:numPr>
          <w:ilvl w:val="0"/>
          <w:numId w:val="42"/>
        </w:numPr>
        <w:rPr>
          <w:szCs w:val="24"/>
        </w:rPr>
      </w:pPr>
      <w:r>
        <w:t>plnit pokyny pedagogických pracovníků školy popř. dalších zaměstnanců školy vydané v souladu s právními předpisy a školním řádem,</w:t>
      </w:r>
    </w:p>
    <w:p w:rsidR="00A76A88" w:rsidRPr="00A76A88" w:rsidRDefault="00A76A88" w:rsidP="00A76A88">
      <w:pPr>
        <w:pStyle w:val="Odstavecseseznamem"/>
        <w:numPr>
          <w:ilvl w:val="0"/>
          <w:numId w:val="42"/>
        </w:numPr>
        <w:rPr>
          <w:szCs w:val="24"/>
        </w:rPr>
      </w:pPr>
      <w:r>
        <w:t>vyjadřuje-li své mínění a názory, činit tak vždy slušným způsobem,</w:t>
      </w:r>
    </w:p>
    <w:p w:rsidR="00166225" w:rsidRPr="00166225" w:rsidRDefault="00A76A88" w:rsidP="00166225">
      <w:pPr>
        <w:pStyle w:val="Odstavecseseznamem"/>
        <w:numPr>
          <w:ilvl w:val="0"/>
          <w:numId w:val="42"/>
        </w:numPr>
        <w:rPr>
          <w:szCs w:val="24"/>
        </w:rPr>
      </w:pPr>
      <w:r>
        <w:t>nepoškozovat majetek školy a spolužáků, případné způsobené škody je povinen odstranit či zaplatit</w:t>
      </w:r>
    </w:p>
    <w:p w:rsidR="0052478A" w:rsidRPr="001C7D8A" w:rsidRDefault="00166225" w:rsidP="00166225">
      <w:pPr>
        <w:pStyle w:val="Odstavecseseznamem"/>
        <w:numPr>
          <w:ilvl w:val="0"/>
          <w:numId w:val="42"/>
        </w:numPr>
        <w:rPr>
          <w:szCs w:val="24"/>
        </w:rPr>
      </w:pPr>
      <w:r>
        <w:t>používat mobilní telefon či jiné digitální zařízení pouze ve výuce se svolením učitele, používání mobilních telefonů žáky během přestávek je zakázáno (při porušení tohoto nařízení vyučující telefon odebere a žák si vyzvedne telefon po skončení vyučování). Při opakovaném prohřešku upozorní učitel rodiče a požádá je o spolupráci. Používání digitálních zařízení ve výuce nebo školní družině pod vedením učitele / vychovatele je povoleno. (Pozn.: Tyto věci nespadají do běžné výbavy žáka, nejsou tedy pojištěné a škola za ně neručí.)</w:t>
      </w:r>
      <w:r w:rsidR="0052478A">
        <w:t xml:space="preserve"> </w:t>
      </w:r>
    </w:p>
    <w:p w:rsidR="001C7D8A" w:rsidRPr="0052478A" w:rsidRDefault="001C7D8A" w:rsidP="001C7D8A">
      <w:pPr>
        <w:pStyle w:val="Odstavecseseznamem"/>
        <w:ind w:left="778"/>
        <w:rPr>
          <w:szCs w:val="24"/>
        </w:rPr>
      </w:pPr>
    </w:p>
    <w:p w:rsidR="0052478A" w:rsidRPr="001C7D8A" w:rsidRDefault="0052478A" w:rsidP="001C7D8A">
      <w:pPr>
        <w:rPr>
          <w:szCs w:val="24"/>
        </w:rPr>
      </w:pPr>
      <w:r>
        <w:t xml:space="preserve">Při porušení povinností stanovených tímto školním řádem lze podle závažnosti porušení žákovi uložit: a) napomenutí třídního učitele, </w:t>
      </w:r>
    </w:p>
    <w:p w:rsidR="0052478A" w:rsidRPr="0052478A" w:rsidRDefault="0052478A" w:rsidP="0052478A">
      <w:pPr>
        <w:pStyle w:val="Odstavecseseznamem"/>
        <w:ind w:left="778"/>
        <w:rPr>
          <w:szCs w:val="24"/>
        </w:rPr>
      </w:pPr>
      <w:r>
        <w:t xml:space="preserve">                       b) důtku třídního učitele,</w:t>
      </w:r>
    </w:p>
    <w:p w:rsidR="001C7D8A" w:rsidRDefault="0052478A" w:rsidP="0052478A">
      <w:pPr>
        <w:pStyle w:val="Odstavecseseznamem"/>
        <w:ind w:left="778"/>
      </w:pPr>
      <w:r>
        <w:t xml:space="preserve">                       c) důtku ředitele školy. </w:t>
      </w:r>
    </w:p>
    <w:p w:rsidR="00EA3443" w:rsidRPr="001C7D8A" w:rsidRDefault="0052478A" w:rsidP="001C7D8A">
      <w:pPr>
        <w:rPr>
          <w:szCs w:val="24"/>
        </w:rPr>
      </w:pPr>
      <w:r>
        <w:t>Škola neprodleně oznámí uložení napomenutí nebo důtky a jeho důvody prokazatelným způsobem žákovi a jeho zákonnému zástupci a zaznamená je do dokumentace školy.</w:t>
      </w:r>
    </w:p>
    <w:p w:rsidR="00EA3443" w:rsidRDefault="00EA3443" w:rsidP="00EA3443">
      <w:pPr>
        <w:pStyle w:val="Prosttext1"/>
        <w:rPr>
          <w:color w:val="auto"/>
          <w:sz w:val="24"/>
          <w:szCs w:val="24"/>
        </w:rPr>
      </w:pPr>
    </w:p>
    <w:p w:rsidR="004E5101" w:rsidRDefault="004E5101" w:rsidP="00EA3443">
      <w:pPr>
        <w:pStyle w:val="Prosttext1"/>
        <w:rPr>
          <w:color w:val="auto"/>
          <w:sz w:val="24"/>
          <w:szCs w:val="24"/>
        </w:rPr>
      </w:pPr>
    </w:p>
    <w:p w:rsidR="00166225" w:rsidRPr="00065DBF" w:rsidRDefault="00166225" w:rsidP="00EA3443">
      <w:pPr>
        <w:pStyle w:val="Prosttext1"/>
        <w:rPr>
          <w:color w:val="auto"/>
          <w:sz w:val="24"/>
          <w:szCs w:val="24"/>
        </w:rPr>
      </w:pPr>
    </w:p>
    <w:p w:rsidR="00EA3443" w:rsidRDefault="00EA3443" w:rsidP="00EA3443">
      <w:pPr>
        <w:rPr>
          <w:szCs w:val="24"/>
        </w:rPr>
      </w:pPr>
      <w:r>
        <w:rPr>
          <w:b/>
          <w:szCs w:val="24"/>
          <w:u w:val="single"/>
        </w:rPr>
        <w:t>3. PRÁVA ZÁKONNÝCH ZÁSTUPCŮ</w:t>
      </w:r>
    </w:p>
    <w:p w:rsidR="00C21F3B" w:rsidRPr="00065DBF" w:rsidRDefault="00C21F3B">
      <w:pPr>
        <w:rPr>
          <w:szCs w:val="24"/>
        </w:rPr>
      </w:pPr>
    </w:p>
    <w:p w:rsidR="00257304" w:rsidRPr="00065DBF" w:rsidRDefault="005208CB">
      <w:pPr>
        <w:rPr>
          <w:szCs w:val="24"/>
        </w:rPr>
      </w:pPr>
      <w:r w:rsidRPr="00065DBF">
        <w:rPr>
          <w:szCs w:val="24"/>
        </w:rPr>
        <w:t xml:space="preserve"> Z</w:t>
      </w:r>
      <w:r w:rsidR="00257304" w:rsidRPr="00065DBF">
        <w:rPr>
          <w:szCs w:val="24"/>
        </w:rPr>
        <w:t>áko</w:t>
      </w:r>
      <w:r w:rsidR="00D714F3">
        <w:rPr>
          <w:szCs w:val="24"/>
        </w:rPr>
        <w:t>nní zástupci mají právo</w:t>
      </w:r>
      <w:r w:rsidR="00166225">
        <w:rPr>
          <w:szCs w:val="24"/>
        </w:rPr>
        <w:t xml:space="preserve"> </w:t>
      </w:r>
      <w:proofErr w:type="gramStart"/>
      <w:r w:rsidR="00257304" w:rsidRPr="00065DBF">
        <w:rPr>
          <w:szCs w:val="24"/>
        </w:rPr>
        <w:t>na</w:t>
      </w:r>
      <w:proofErr w:type="gramEnd"/>
      <w:r w:rsidR="00D714F3">
        <w:rPr>
          <w:szCs w:val="24"/>
        </w:rPr>
        <w:t>:</w:t>
      </w:r>
    </w:p>
    <w:p w:rsidR="00257304" w:rsidRPr="00065DBF" w:rsidRDefault="00257304">
      <w:pPr>
        <w:rPr>
          <w:szCs w:val="24"/>
        </w:rPr>
      </w:pPr>
    </w:p>
    <w:p w:rsidR="00C21F3B" w:rsidRDefault="00257304" w:rsidP="00C21F3B">
      <w:pPr>
        <w:pStyle w:val="Odstavecseseznamem"/>
        <w:numPr>
          <w:ilvl w:val="0"/>
          <w:numId w:val="40"/>
        </w:numPr>
        <w:rPr>
          <w:szCs w:val="24"/>
        </w:rPr>
      </w:pPr>
      <w:r w:rsidRPr="00C21F3B">
        <w:rPr>
          <w:szCs w:val="24"/>
        </w:rPr>
        <w:t>svobodnou vol</w:t>
      </w:r>
      <w:r w:rsidR="003A41FE" w:rsidRPr="00C21F3B">
        <w:rPr>
          <w:szCs w:val="24"/>
        </w:rPr>
        <w:t>b</w:t>
      </w:r>
      <w:r w:rsidRPr="00C21F3B">
        <w:rPr>
          <w:szCs w:val="24"/>
        </w:rPr>
        <w:t>u školy pro své dítě</w:t>
      </w:r>
    </w:p>
    <w:p w:rsidR="00C21F3B" w:rsidRDefault="00257304" w:rsidP="00C21F3B">
      <w:pPr>
        <w:pStyle w:val="Odstavecseseznamem"/>
        <w:numPr>
          <w:ilvl w:val="0"/>
          <w:numId w:val="40"/>
        </w:numPr>
        <w:rPr>
          <w:szCs w:val="24"/>
        </w:rPr>
      </w:pPr>
      <w:r w:rsidRPr="00C21F3B">
        <w:rPr>
          <w:szCs w:val="24"/>
        </w:rPr>
        <w:t xml:space="preserve">informace o </w:t>
      </w:r>
      <w:r w:rsidR="000A3047" w:rsidRPr="00C21F3B">
        <w:rPr>
          <w:szCs w:val="24"/>
        </w:rPr>
        <w:t xml:space="preserve">průběhu a vzdělávání </w:t>
      </w:r>
      <w:r w:rsidRPr="00C21F3B">
        <w:rPr>
          <w:szCs w:val="24"/>
        </w:rPr>
        <w:t>dítěte ve škole</w:t>
      </w:r>
    </w:p>
    <w:p w:rsidR="00C21F3B" w:rsidRDefault="00257304" w:rsidP="00C21F3B">
      <w:pPr>
        <w:pStyle w:val="Odstavecseseznamem"/>
        <w:numPr>
          <w:ilvl w:val="0"/>
          <w:numId w:val="40"/>
        </w:numPr>
        <w:rPr>
          <w:szCs w:val="24"/>
        </w:rPr>
      </w:pPr>
      <w:r w:rsidRPr="00C21F3B">
        <w:rPr>
          <w:szCs w:val="24"/>
        </w:rPr>
        <w:t xml:space="preserve"> informace o škole podle zákona č. 106/1999 Sb.</w:t>
      </w:r>
      <w:r w:rsidR="007E42DC" w:rsidRPr="00C21F3B">
        <w:rPr>
          <w:szCs w:val="24"/>
        </w:rPr>
        <w:t>,</w:t>
      </w:r>
      <w:r w:rsidRPr="00C21F3B">
        <w:rPr>
          <w:szCs w:val="24"/>
        </w:rPr>
        <w:t xml:space="preserve"> o svobodném přístupu k</w:t>
      </w:r>
      <w:r w:rsidR="00C21F3B">
        <w:rPr>
          <w:szCs w:val="24"/>
        </w:rPr>
        <w:t> </w:t>
      </w:r>
      <w:r w:rsidRPr="00C21F3B">
        <w:rPr>
          <w:szCs w:val="24"/>
        </w:rPr>
        <w:t>informacím</w:t>
      </w:r>
    </w:p>
    <w:p w:rsidR="00C21F3B" w:rsidRDefault="00C1171C" w:rsidP="00C21F3B">
      <w:pPr>
        <w:pStyle w:val="Odstavecseseznamem"/>
        <w:numPr>
          <w:ilvl w:val="0"/>
          <w:numId w:val="40"/>
        </w:numPr>
        <w:rPr>
          <w:szCs w:val="24"/>
        </w:rPr>
      </w:pPr>
      <w:r w:rsidRPr="00C21F3B">
        <w:rPr>
          <w:szCs w:val="24"/>
        </w:rPr>
        <w:t>nahlížet do výroční zprávy, pořizovat si z ní opisy a výpisy,</w:t>
      </w:r>
    </w:p>
    <w:p w:rsidR="00C21F3B" w:rsidRDefault="00C1171C" w:rsidP="00C21F3B">
      <w:pPr>
        <w:pStyle w:val="Odstavecseseznamem"/>
        <w:numPr>
          <w:ilvl w:val="0"/>
          <w:numId w:val="40"/>
        </w:numPr>
        <w:rPr>
          <w:szCs w:val="24"/>
        </w:rPr>
      </w:pPr>
      <w:r w:rsidRPr="00C21F3B">
        <w:rPr>
          <w:szCs w:val="24"/>
        </w:rPr>
        <w:t xml:space="preserve"> právo na vzdělávání v jazyce národnostní menšiny, a to za podmínek stanovených v § 14 školského zákona</w:t>
      </w:r>
    </w:p>
    <w:p w:rsidR="00C21F3B" w:rsidRDefault="000A3047" w:rsidP="00C21F3B">
      <w:pPr>
        <w:pStyle w:val="Odstavecseseznamem"/>
        <w:numPr>
          <w:ilvl w:val="0"/>
          <w:numId w:val="40"/>
        </w:numPr>
        <w:rPr>
          <w:szCs w:val="24"/>
        </w:rPr>
      </w:pPr>
      <w:r w:rsidRPr="00C21F3B">
        <w:rPr>
          <w:szCs w:val="24"/>
        </w:rPr>
        <w:t>na informace a poradenskou pomoc školy nebo školského poradenského zařízení</w:t>
      </w:r>
      <w:r w:rsidR="008D2116" w:rsidRPr="00C21F3B">
        <w:rPr>
          <w:szCs w:val="24"/>
        </w:rPr>
        <w:t xml:space="preserve"> v záležitostech týkajících se vzdělávání podle školského zákona,</w:t>
      </w:r>
    </w:p>
    <w:p w:rsidR="00C21F3B" w:rsidRDefault="0088427B" w:rsidP="00C21F3B">
      <w:pPr>
        <w:pStyle w:val="Odstavecseseznamem"/>
        <w:numPr>
          <w:ilvl w:val="0"/>
          <w:numId w:val="40"/>
        </w:numPr>
        <w:rPr>
          <w:szCs w:val="24"/>
        </w:rPr>
      </w:pPr>
      <w:r w:rsidRPr="00C21F3B">
        <w:rPr>
          <w:szCs w:val="24"/>
        </w:rPr>
        <w:t xml:space="preserve">u žáků </w:t>
      </w:r>
      <w:r w:rsidR="000A3047" w:rsidRPr="00C21F3B">
        <w:rPr>
          <w:szCs w:val="24"/>
        </w:rPr>
        <w:t>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C21F3B" w:rsidRDefault="000A3047" w:rsidP="008D2116">
      <w:pPr>
        <w:pStyle w:val="Odstavecseseznamem"/>
        <w:numPr>
          <w:ilvl w:val="0"/>
          <w:numId w:val="40"/>
        </w:numPr>
        <w:rPr>
          <w:szCs w:val="24"/>
        </w:rPr>
      </w:pPr>
      <w:r w:rsidRPr="00C21F3B">
        <w:rPr>
          <w:szCs w:val="24"/>
        </w:rPr>
        <w:t>volit a být voleni do školské rady,</w:t>
      </w:r>
    </w:p>
    <w:p w:rsidR="00C21F3B" w:rsidRDefault="008D2116" w:rsidP="00C21F3B">
      <w:pPr>
        <w:pStyle w:val="Odstavecseseznamem"/>
        <w:numPr>
          <w:ilvl w:val="0"/>
          <w:numId w:val="40"/>
        </w:numPr>
        <w:rPr>
          <w:szCs w:val="24"/>
        </w:rPr>
      </w:pPr>
      <w:r w:rsidRPr="00C21F3B">
        <w:rPr>
          <w:szCs w:val="24"/>
        </w:rPr>
        <w:t xml:space="preserve"> vyjadřovat se ke všem rozhodnutím týkajícím se podstatných záležitostí vzdělávání žáka, </w:t>
      </w:r>
    </w:p>
    <w:p w:rsidR="000A3047" w:rsidRPr="00C21F3B" w:rsidRDefault="00303860" w:rsidP="00C21F3B">
      <w:pPr>
        <w:pStyle w:val="Odstavecseseznamem"/>
        <w:numPr>
          <w:ilvl w:val="0"/>
          <w:numId w:val="40"/>
        </w:numPr>
        <w:rPr>
          <w:szCs w:val="24"/>
        </w:rPr>
      </w:pPr>
      <w:r w:rsidRPr="00C21F3B">
        <w:rPr>
          <w:szCs w:val="24"/>
        </w:rPr>
        <w:t>požádat o přezkou</w:t>
      </w:r>
      <w:r w:rsidR="007E42DC" w:rsidRPr="00C21F3B">
        <w:rPr>
          <w:szCs w:val="24"/>
        </w:rPr>
        <w:t>mání výsledků hodnocení žáka,</w:t>
      </w:r>
    </w:p>
    <w:p w:rsidR="00303860" w:rsidRDefault="00303860">
      <w:pPr>
        <w:rPr>
          <w:color w:val="0000FF"/>
          <w:szCs w:val="24"/>
        </w:rPr>
      </w:pPr>
    </w:p>
    <w:p w:rsidR="00EA3443" w:rsidRDefault="00EA3443">
      <w:pPr>
        <w:rPr>
          <w:color w:val="0000FF"/>
          <w:szCs w:val="24"/>
        </w:rPr>
      </w:pPr>
    </w:p>
    <w:p w:rsidR="00EA3443" w:rsidRDefault="00EA3443">
      <w:pPr>
        <w:rPr>
          <w:b/>
          <w:szCs w:val="24"/>
          <w:u w:val="single"/>
        </w:rPr>
      </w:pPr>
      <w:r>
        <w:rPr>
          <w:b/>
          <w:szCs w:val="24"/>
          <w:u w:val="single"/>
        </w:rPr>
        <w:t>4. POVINNOSTI ZÁKONNÝCH ZÁSTUPCŮ</w:t>
      </w:r>
    </w:p>
    <w:p w:rsidR="00EA3443" w:rsidRPr="00065DBF" w:rsidRDefault="00EA3443">
      <w:pPr>
        <w:rPr>
          <w:color w:val="0000FF"/>
          <w:szCs w:val="24"/>
        </w:rPr>
      </w:pPr>
    </w:p>
    <w:p w:rsidR="005208CB" w:rsidRPr="00065DBF" w:rsidRDefault="0088427B" w:rsidP="005208CB">
      <w:pPr>
        <w:pStyle w:val="Prosttext1"/>
        <w:rPr>
          <w:rFonts w:ascii="Times New Roman" w:hAnsi="Times New Roman"/>
          <w:color w:val="auto"/>
          <w:sz w:val="24"/>
          <w:szCs w:val="24"/>
        </w:rPr>
      </w:pPr>
      <w:r>
        <w:rPr>
          <w:rFonts w:ascii="Times New Roman" w:hAnsi="Times New Roman"/>
          <w:color w:val="auto"/>
          <w:sz w:val="24"/>
          <w:szCs w:val="24"/>
        </w:rPr>
        <w:t>Zákonní zástupci</w:t>
      </w:r>
      <w:r w:rsidR="00D714F3">
        <w:rPr>
          <w:rFonts w:ascii="Times New Roman" w:hAnsi="Times New Roman"/>
          <w:color w:val="auto"/>
          <w:sz w:val="24"/>
          <w:szCs w:val="24"/>
        </w:rPr>
        <w:t xml:space="preserve"> žáků jsou povinni:</w:t>
      </w:r>
    </w:p>
    <w:p w:rsidR="005208CB" w:rsidRPr="00065DBF" w:rsidRDefault="005208CB" w:rsidP="005208CB">
      <w:pPr>
        <w:pStyle w:val="Prosttext1"/>
        <w:rPr>
          <w:rFonts w:ascii="Times New Roman" w:hAnsi="Times New Roman"/>
          <w:color w:val="auto"/>
          <w:sz w:val="24"/>
          <w:szCs w:val="24"/>
        </w:rPr>
      </w:pPr>
    </w:p>
    <w:p w:rsidR="005208CB" w:rsidRDefault="00906BEC" w:rsidP="00C21F3B">
      <w:pPr>
        <w:pStyle w:val="Prosttext1"/>
        <w:numPr>
          <w:ilvl w:val="0"/>
          <w:numId w:val="41"/>
        </w:numPr>
        <w:rPr>
          <w:rFonts w:ascii="Times New Roman" w:hAnsi="Times New Roman"/>
          <w:color w:val="auto"/>
          <w:sz w:val="24"/>
          <w:szCs w:val="24"/>
        </w:rPr>
      </w:pPr>
      <w:r>
        <w:rPr>
          <w:rFonts w:ascii="Times New Roman" w:hAnsi="Times New Roman"/>
          <w:color w:val="auto"/>
          <w:sz w:val="24"/>
          <w:szCs w:val="24"/>
        </w:rPr>
        <w:t xml:space="preserve">zajistit, aby žák </w:t>
      </w:r>
      <w:r w:rsidR="005208CB" w:rsidRPr="00065DBF">
        <w:rPr>
          <w:rFonts w:ascii="Times New Roman" w:hAnsi="Times New Roman"/>
          <w:color w:val="auto"/>
          <w:sz w:val="24"/>
          <w:szCs w:val="24"/>
        </w:rPr>
        <w:t>docházel řádně do školy,</w:t>
      </w:r>
      <w:r>
        <w:rPr>
          <w:rFonts w:ascii="Times New Roman" w:hAnsi="Times New Roman"/>
          <w:color w:val="auto"/>
          <w:sz w:val="24"/>
          <w:szCs w:val="24"/>
        </w:rPr>
        <w:t xml:space="preserve"> </w:t>
      </w:r>
      <w:r w:rsidR="005C339D">
        <w:rPr>
          <w:rFonts w:ascii="Times New Roman" w:hAnsi="Times New Roman"/>
          <w:color w:val="auto"/>
          <w:sz w:val="24"/>
          <w:szCs w:val="24"/>
        </w:rPr>
        <w:t>byl vhodně a čistě oblečen a upraven</w:t>
      </w:r>
    </w:p>
    <w:p w:rsidR="005C339D" w:rsidRDefault="005208CB" w:rsidP="005208CB">
      <w:pPr>
        <w:pStyle w:val="Odstavecseseznamem"/>
        <w:numPr>
          <w:ilvl w:val="0"/>
          <w:numId w:val="41"/>
        </w:numPr>
        <w:rPr>
          <w:szCs w:val="24"/>
        </w:rPr>
      </w:pPr>
      <w:r w:rsidRPr="00C21F3B">
        <w:rPr>
          <w:szCs w:val="24"/>
        </w:rPr>
        <w:lastRenderedPageBreak/>
        <w:t xml:space="preserve">na vyzvání </w:t>
      </w:r>
      <w:r w:rsidR="00906BEC" w:rsidRPr="00C21F3B">
        <w:rPr>
          <w:szCs w:val="24"/>
        </w:rPr>
        <w:t xml:space="preserve">třídního učitele nebo </w:t>
      </w:r>
      <w:r w:rsidRPr="00C21F3B">
        <w:rPr>
          <w:szCs w:val="24"/>
        </w:rPr>
        <w:t>ř</w:t>
      </w:r>
      <w:r w:rsidR="00906BEC" w:rsidRPr="00C21F3B">
        <w:rPr>
          <w:szCs w:val="24"/>
        </w:rPr>
        <w:t>editelky</w:t>
      </w:r>
      <w:r w:rsidRPr="00C21F3B">
        <w:rPr>
          <w:szCs w:val="24"/>
        </w:rPr>
        <w:t xml:space="preserve"> ško</w:t>
      </w:r>
      <w:r w:rsidR="00906BEC" w:rsidRPr="00C21F3B">
        <w:rPr>
          <w:szCs w:val="24"/>
        </w:rPr>
        <w:t xml:space="preserve">ly </w:t>
      </w:r>
      <w:r w:rsidRPr="00C21F3B">
        <w:rPr>
          <w:szCs w:val="24"/>
        </w:rPr>
        <w:t>se osobně zúčastnit projednání závažných otázek týkajících se vzdělávání dítěte nebo žáka,</w:t>
      </w:r>
    </w:p>
    <w:p w:rsidR="00013BEC" w:rsidRPr="00013BEC" w:rsidRDefault="00013BEC" w:rsidP="00013BEC">
      <w:pPr>
        <w:pStyle w:val="Odstavecseseznamem"/>
        <w:ind w:left="784"/>
        <w:rPr>
          <w:szCs w:val="24"/>
        </w:rPr>
      </w:pPr>
    </w:p>
    <w:p w:rsidR="005C339D" w:rsidRPr="005C339D" w:rsidRDefault="005C339D" w:rsidP="005208CB">
      <w:pPr>
        <w:pStyle w:val="Odstavecseseznamem"/>
        <w:numPr>
          <w:ilvl w:val="0"/>
          <w:numId w:val="41"/>
        </w:numPr>
        <w:rPr>
          <w:szCs w:val="24"/>
        </w:rPr>
      </w:pPr>
      <w:r>
        <w:t>informovat školu o změně zdravotní způsobilosti, zdravotních obtížích žáka nebo jiných závažných skutečnostech, které by mohly mít vliv na průběh vzdělávání,</w:t>
      </w:r>
    </w:p>
    <w:p w:rsidR="005C339D" w:rsidRDefault="005208CB" w:rsidP="005208CB">
      <w:pPr>
        <w:pStyle w:val="Odstavecseseznamem"/>
        <w:numPr>
          <w:ilvl w:val="0"/>
          <w:numId w:val="41"/>
        </w:numPr>
        <w:rPr>
          <w:szCs w:val="24"/>
        </w:rPr>
      </w:pPr>
      <w:r w:rsidRPr="005C339D">
        <w:rPr>
          <w:szCs w:val="24"/>
        </w:rPr>
        <w:t>d</w:t>
      </w:r>
      <w:r w:rsidR="005C339D">
        <w:rPr>
          <w:szCs w:val="24"/>
        </w:rPr>
        <w:t>okládat důvody nepřítomnosti</w:t>
      </w:r>
      <w:r w:rsidRPr="005C339D">
        <w:rPr>
          <w:szCs w:val="24"/>
        </w:rPr>
        <w:t xml:space="preserve"> žáka</w:t>
      </w:r>
      <w:r w:rsidR="005C339D">
        <w:rPr>
          <w:szCs w:val="24"/>
        </w:rPr>
        <w:t xml:space="preserve"> ve vyučování </w:t>
      </w:r>
      <w:r w:rsidRPr="005C339D">
        <w:rPr>
          <w:szCs w:val="24"/>
        </w:rPr>
        <w:t>v souladu s podmínkami stanovenými školním řádem,</w:t>
      </w:r>
      <w:r w:rsidR="004E5AA5" w:rsidRPr="005C339D">
        <w:rPr>
          <w:szCs w:val="24"/>
        </w:rPr>
        <w:t xml:space="preserve"> omlouvat prostřednictvím telefonu, e-mailu,</w:t>
      </w:r>
    </w:p>
    <w:p w:rsidR="005C339D" w:rsidRPr="005C339D" w:rsidRDefault="005C339D" w:rsidP="005C339D">
      <w:pPr>
        <w:pStyle w:val="Odstavecseseznamem"/>
        <w:numPr>
          <w:ilvl w:val="0"/>
          <w:numId w:val="41"/>
        </w:numPr>
        <w:rPr>
          <w:color w:val="0000FF"/>
          <w:szCs w:val="24"/>
        </w:rPr>
      </w:pPr>
      <w:r>
        <w:t>neprodleně oznamovat škole údaje nezbytné pro školní matriku (§ 28 odst. 2 a 3 školského zákona) a další údaje, které jsou podstatné pro průběh vzdělávání nebo bezpečnost žáka, a změny v těchto údajích.</w:t>
      </w:r>
    </w:p>
    <w:p w:rsidR="005C339D" w:rsidRDefault="005C339D" w:rsidP="005208CB">
      <w:pPr>
        <w:pStyle w:val="Odstavecseseznamem"/>
        <w:numPr>
          <w:ilvl w:val="0"/>
          <w:numId w:val="41"/>
        </w:numPr>
        <w:rPr>
          <w:szCs w:val="24"/>
        </w:rPr>
      </w:pPr>
      <w:r>
        <w:t>zajistit, aby žák nenosil do školy věci nepotřebné pro výuku; pokud tak žák učiní, nese on sám zodpovědnost za případnou ztrátu či poškození,</w:t>
      </w:r>
    </w:p>
    <w:p w:rsidR="000A3047" w:rsidRDefault="000A3047">
      <w:pPr>
        <w:rPr>
          <w:color w:val="0000FF"/>
          <w:szCs w:val="24"/>
        </w:rPr>
      </w:pPr>
    </w:p>
    <w:p w:rsidR="00C21F3B" w:rsidRDefault="00C21F3B">
      <w:pPr>
        <w:rPr>
          <w:color w:val="0000FF"/>
          <w:szCs w:val="24"/>
        </w:rPr>
      </w:pPr>
    </w:p>
    <w:p w:rsidR="00C21F3B" w:rsidRDefault="00C21F3B">
      <w:pPr>
        <w:rPr>
          <w:color w:val="0000FF"/>
          <w:szCs w:val="24"/>
        </w:rPr>
      </w:pPr>
    </w:p>
    <w:p w:rsidR="00C21F3B" w:rsidRDefault="00C21F3B">
      <w:pPr>
        <w:rPr>
          <w:color w:val="0000FF"/>
          <w:szCs w:val="24"/>
        </w:rPr>
      </w:pPr>
    </w:p>
    <w:p w:rsidR="00C21F3B" w:rsidRDefault="00D714F3">
      <w:pPr>
        <w:rPr>
          <w:color w:val="0000FF"/>
          <w:szCs w:val="24"/>
        </w:rPr>
      </w:pPr>
      <w:r>
        <w:rPr>
          <w:b/>
          <w:szCs w:val="24"/>
          <w:u w:val="single"/>
        </w:rPr>
        <w:t>5. PRAVIDLA VZÁJEMNÝCH VZTAHŮ ŽÁKŮ A ZÁKONNÝCH ZÁSTUPCŮ SE ZAMĚSTNANCI ŠKOLY</w:t>
      </w:r>
    </w:p>
    <w:p w:rsidR="00C21F3B" w:rsidRDefault="00C21F3B">
      <w:pPr>
        <w:rPr>
          <w:color w:val="0000FF"/>
          <w:szCs w:val="24"/>
        </w:rPr>
      </w:pPr>
    </w:p>
    <w:p w:rsidR="006F0F12" w:rsidRDefault="006F0F12">
      <w:pPr>
        <w:rPr>
          <w:color w:val="0000FF"/>
          <w:szCs w:val="24"/>
        </w:rPr>
      </w:pPr>
    </w:p>
    <w:p w:rsidR="006F0F12" w:rsidRDefault="006F0F12">
      <w:r>
        <w:rPr>
          <w:szCs w:val="24"/>
        </w:rPr>
        <w:t xml:space="preserve">1. </w:t>
      </w:r>
      <w:r w:rsidR="00D714F3">
        <w:t>Pravidla vzájemných vztahů se pedagogickými i nepedagogickými pracovníky školy vychází ze zásady vzájemné úcty, respektu, názorové snášenlivosti, solidarity a důstojnosti všech účastníků vzdělávání.</w:t>
      </w:r>
    </w:p>
    <w:p w:rsidR="006F0F12" w:rsidRDefault="006F0F12">
      <w:r>
        <w:t xml:space="preserve">2. </w:t>
      </w:r>
      <w:r w:rsidR="00D714F3">
        <w:t>Pedagogičtí pracovníci školy vydávají žákům a zákonným zástupcům žáků pouze takové pokyny, které bezprostředně souvisí s plněním školního vzdělávacího programu, školního řádu a dalších nezby</w:t>
      </w:r>
      <w:r>
        <w:t xml:space="preserve">tných organizačních opatření. </w:t>
      </w:r>
    </w:p>
    <w:p w:rsidR="006F0F12" w:rsidRDefault="006F0F12">
      <w:r>
        <w:t xml:space="preserve">3. </w:t>
      </w:r>
      <w:r w:rsidR="00D714F3">
        <w:t xml:space="preserve">Všichni zaměstnanci školy, děti a jejich zákonní zástupci se vzájemně respektují, dbají o vytváření partnerských vztahů podložených vzájemnou úctou, důvěrou a spravedlností. </w:t>
      </w:r>
    </w:p>
    <w:p w:rsidR="006F0F12" w:rsidRDefault="006F0F12">
      <w:r>
        <w:t>4.</w:t>
      </w:r>
      <w:r w:rsidR="00D714F3">
        <w:t xml:space="preserve"> Zaměstnanec školy usiluje o vytváření dobrého vztahu zákonných zástupců a veřejnosti ke škole. </w:t>
      </w:r>
    </w:p>
    <w:p w:rsidR="006F0F12" w:rsidRDefault="006F0F12">
      <w:r>
        <w:t xml:space="preserve">5. </w:t>
      </w:r>
      <w:r w:rsidR="00D714F3">
        <w:t xml:space="preserve">Všichni zaměstnanci školy budou žáky chránit před všemi formami špatného zacházení, sexuálním násilím, využíváním.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trestáno nebo je s ním jinak špatně zacházeno, spojí se všemi orgány na pomoc dítěti. Speciální pozornost věnují ochraně před návykovými látkami. </w:t>
      </w:r>
    </w:p>
    <w:p w:rsidR="00C21F3B" w:rsidRDefault="006F0F12">
      <w:r>
        <w:t xml:space="preserve">6. </w:t>
      </w:r>
      <w:r w:rsidR="00D714F3">
        <w:t>Informace, které zákonný zástupce žáka poskytne do školní matriky nebo jiné důležité informace o žákovi (zdravotní způsobilost, …) jsou důvěrné a všichni pedagogičtí pracovníci se řídí se zákonem o ochraně osobních údajů.</w:t>
      </w:r>
    </w:p>
    <w:p w:rsidR="00D714F3" w:rsidRDefault="00D714F3"/>
    <w:p w:rsidR="006F0F12" w:rsidRDefault="006F0F12"/>
    <w:p w:rsidR="004E5101" w:rsidRDefault="004E5101"/>
    <w:p w:rsidR="00D714F3" w:rsidRDefault="006F0F12">
      <w:pPr>
        <w:rPr>
          <w:color w:val="0000FF"/>
          <w:szCs w:val="24"/>
        </w:rPr>
      </w:pPr>
      <w:r>
        <w:rPr>
          <w:b/>
          <w:szCs w:val="24"/>
          <w:u w:val="single"/>
        </w:rPr>
        <w:t xml:space="preserve">6. </w:t>
      </w:r>
      <w:r w:rsidR="007611C0">
        <w:rPr>
          <w:b/>
          <w:szCs w:val="24"/>
          <w:u w:val="single"/>
        </w:rPr>
        <w:t>VNITŘNÍ REŽIM ŠKOLY</w:t>
      </w:r>
    </w:p>
    <w:p w:rsidR="00C21F3B" w:rsidRDefault="00C21F3B">
      <w:pPr>
        <w:rPr>
          <w:color w:val="0000FF"/>
          <w:szCs w:val="24"/>
        </w:rPr>
      </w:pPr>
    </w:p>
    <w:p w:rsidR="00AA5F82" w:rsidRDefault="00AA5F82" w:rsidP="00AA5F82">
      <w:pPr>
        <w:rPr>
          <w:color w:val="000000" w:themeColor="text1"/>
          <w:szCs w:val="24"/>
        </w:rPr>
      </w:pPr>
      <w:r>
        <w:rPr>
          <w:color w:val="000000" w:themeColor="text1"/>
          <w:szCs w:val="24"/>
        </w:rPr>
        <w:t>A. ŠKOLNÍ BUDOVA</w:t>
      </w:r>
    </w:p>
    <w:p w:rsidR="00AA5F82" w:rsidRDefault="00AA5F82" w:rsidP="00AA5F82">
      <w:pPr>
        <w:rPr>
          <w:color w:val="000000" w:themeColor="text1"/>
          <w:szCs w:val="24"/>
        </w:rPr>
      </w:pPr>
    </w:p>
    <w:p w:rsidR="00AA5F82" w:rsidRDefault="00AA5F82" w:rsidP="00AA5F82">
      <w:r>
        <w:rPr>
          <w:color w:val="000000" w:themeColor="text1"/>
          <w:szCs w:val="24"/>
        </w:rPr>
        <w:t xml:space="preserve">1. </w:t>
      </w:r>
      <w:r>
        <w:t>Vyučování začíná v 8:00 hodin. Vyučovací hodina trvá 45 minut. Během první patnáctiminutové přestávky žáci svačí, o 3. přestávce, která trvá dvacet pět minut, pobývají na zahradě školy. Další přestávky jsou desetiminutové.</w:t>
      </w:r>
    </w:p>
    <w:p w:rsidR="00AA5F82" w:rsidRDefault="00AA5F82" w:rsidP="00AA5F82">
      <w:r>
        <w:t xml:space="preserve">2. Škola se otevírá v 6:30 hodin, žáci jsou povinni být ve třídě v 7:50 hodin. Od 6:30 do 7:45 je otevřena školní družina. V 7:45 se žáci přesouvají do třídy, kde vykonává dozor třídní učitelka. </w:t>
      </w:r>
      <w:r>
        <w:lastRenderedPageBreak/>
        <w:t>O přestávkách vykonávají dozor učitelky, vychovatelka a asistentky pedagoga dle vyvěšeného rozpisu.</w:t>
      </w:r>
    </w:p>
    <w:p w:rsidR="00AA5F82" w:rsidRDefault="00AA5F82" w:rsidP="00AA5F82"/>
    <w:p w:rsidR="00013BEC" w:rsidRDefault="00013BEC" w:rsidP="00AA5F82"/>
    <w:p w:rsidR="00AA5F82" w:rsidRDefault="00AA5F82" w:rsidP="00AA5F82">
      <w:r>
        <w:t xml:space="preserve">3. Každý žák se přezuje v šatně, zde také odloží svrchní oděv a obuv. Menším dětem jsou doporučeny na přezutí bačkory, ne pantofle. Do hodin tělesné výchovy nosí žáci obuv a oděv stanovený vyučujícím. </w:t>
      </w:r>
    </w:p>
    <w:p w:rsidR="00AA5F82" w:rsidRDefault="00AA5F82" w:rsidP="00AA5F82">
      <w:r>
        <w:t>4. Cenné věci ani peníze nenechávají žáci odložené v oděvu v šatně.</w:t>
      </w:r>
    </w:p>
    <w:p w:rsidR="00AA5F82" w:rsidRDefault="00AA5F82" w:rsidP="00AA5F82">
      <w:r>
        <w:t xml:space="preserve">5. Školní budova je po osmé hodině ráno uzavřená. Při pozdním pří chodu do školy je třeba zvonit u vstupní přepážky ve vestibulu školy. </w:t>
      </w:r>
    </w:p>
    <w:p w:rsidR="00AA5F82" w:rsidRDefault="00AA5F82" w:rsidP="00AA5F82">
      <w:r>
        <w:t>6. Pro vstup a k odchodu z budovy žáci používají hlavní vchod a dbají pokynů pracovníků. Jiný vchod bude využíván pouze v naléhavých případech nebo s doprovodem pedagogů.</w:t>
      </w:r>
    </w:p>
    <w:p w:rsidR="00AA5F82" w:rsidRDefault="00AA5F82" w:rsidP="00AA5F82">
      <w:r>
        <w:t>7. Po chodbách se žáci pohybují klidně, není dovoleno zbytečně se zdržovat na schodišti.</w:t>
      </w:r>
    </w:p>
    <w:p w:rsidR="00AA5F82" w:rsidRDefault="00AA5F82" w:rsidP="00AA5F82">
      <w:r>
        <w:t>8. V učebnách, na chodbách i ve všech dalších prostorách školy jsou žáci povinni udržovat pořádek a čistotu.</w:t>
      </w:r>
    </w:p>
    <w:p w:rsidR="00AA5F82" w:rsidRDefault="00AA5F82" w:rsidP="00AA5F82">
      <w:r>
        <w:t>9. Před odchodem ze třídy /na konci vyučování/ dají žáci své místo do pořádku.</w:t>
      </w:r>
    </w:p>
    <w:p w:rsidR="00AA5F82" w:rsidRDefault="00AA5F82" w:rsidP="00AA5F82">
      <w:r>
        <w:t>10. Po ukončení vyučování odejdou všichni žáci pod dozorem vyučujícího do školní jídelny nebo do šatny.</w:t>
      </w:r>
    </w:p>
    <w:p w:rsidR="00AA5F82" w:rsidRDefault="00AA5F82" w:rsidP="00AA5F82">
      <w:r>
        <w:t>11. Po obědě se žáci přezují a opustí budovu školy.</w:t>
      </w:r>
    </w:p>
    <w:p w:rsidR="00AA5F82" w:rsidRDefault="00AA5F82">
      <w:pPr>
        <w:rPr>
          <w:color w:val="0000FF"/>
          <w:szCs w:val="24"/>
        </w:rPr>
      </w:pPr>
    </w:p>
    <w:p w:rsidR="00AA5F82" w:rsidRDefault="00AA5F82">
      <w:pPr>
        <w:rPr>
          <w:color w:val="0000FF"/>
          <w:szCs w:val="24"/>
        </w:rPr>
      </w:pPr>
    </w:p>
    <w:p w:rsidR="005A0BB0" w:rsidRDefault="005A0BB0">
      <w:pPr>
        <w:rPr>
          <w:color w:val="0000FF"/>
          <w:szCs w:val="24"/>
        </w:rPr>
      </w:pPr>
    </w:p>
    <w:p w:rsidR="005A0BB0" w:rsidRDefault="00AA5F82">
      <w:pPr>
        <w:rPr>
          <w:szCs w:val="24"/>
        </w:rPr>
      </w:pPr>
      <w:r>
        <w:rPr>
          <w:szCs w:val="24"/>
        </w:rPr>
        <w:t>B</w:t>
      </w:r>
      <w:r w:rsidR="00BC266C">
        <w:rPr>
          <w:szCs w:val="24"/>
        </w:rPr>
        <w:t>. DOCHÁZKA DO ŠKOLY</w:t>
      </w:r>
    </w:p>
    <w:p w:rsidR="005A0BB0" w:rsidRDefault="005A0BB0">
      <w:pPr>
        <w:rPr>
          <w:szCs w:val="24"/>
        </w:rPr>
      </w:pPr>
    </w:p>
    <w:p w:rsidR="00BC266C" w:rsidRDefault="00166225">
      <w:r>
        <w:t>1. Žák chodí do školy pravidelně a včas podle rozvrhu hodin.</w:t>
      </w:r>
    </w:p>
    <w:p w:rsidR="00BC266C" w:rsidRDefault="00BC266C">
      <w:r>
        <w:t>2. Nepřítomnost žáka ve škole je třeba omlouvat</w:t>
      </w:r>
      <w:r w:rsidR="002F2F25">
        <w:t xml:space="preserve"> vždy písemně, prostřednictvím omluvného listu</w:t>
      </w:r>
      <w:r>
        <w:t>.</w:t>
      </w:r>
      <w:r w:rsidR="005A0BB0">
        <w:t xml:space="preserve"> Při </w:t>
      </w:r>
      <w:r w:rsidR="00166225">
        <w:t>absenci žáka je nutno neprodleně informovat třídního učitele osobně, písemně nebo telefonicky do 3 dnů a sdělit mu příčinu absence žáka. Pokud žák odchází ze školy v průběhu vyučování, oznámí tuto skutečnost třídnímu učiteli. Zákonní zástupci si žáka vyzvedávají ve škole nebo předloží potvrzení o uv</w:t>
      </w:r>
      <w:r>
        <w:t xml:space="preserve">olnění </w:t>
      </w:r>
      <w:r w:rsidR="00166225">
        <w:t xml:space="preserve">písemně. </w:t>
      </w:r>
    </w:p>
    <w:p w:rsidR="001C7D8A" w:rsidRDefault="00166225">
      <w:r>
        <w:t xml:space="preserve">3. Předem známou nepřítomnost žáka je třeba omluvit před jejím započetím. Žák je uvolněn z výuky na základě písemného oznámení o uvolnění podepsaného zákonnými zástupci žáka a to: </w:t>
      </w:r>
    </w:p>
    <w:p w:rsidR="002F2F25" w:rsidRDefault="00166225">
      <w:r>
        <w:t>jedna vyučovací hodina – vyučující příslu</w:t>
      </w:r>
      <w:r w:rsidR="005A0BB0">
        <w:t>šného předmětu, jeden den</w:t>
      </w:r>
      <w:r>
        <w:t xml:space="preserve"> – třídní učitel</w:t>
      </w:r>
      <w:r w:rsidR="005A0BB0">
        <w:t>, více než jeden den – ředitelka školy</w:t>
      </w:r>
      <w:r>
        <w:t xml:space="preserve">. </w:t>
      </w:r>
    </w:p>
    <w:p w:rsidR="002F2F25" w:rsidRDefault="00166225">
      <w:r>
        <w:t xml:space="preserve">4. Třídní učitel může ve výjimečných případech a po projednání s ředitelem školy požadovat doložení důvodů nepřítomnosti žáka ošetřujícím lékařem. </w:t>
      </w:r>
    </w:p>
    <w:p w:rsidR="002F2F25" w:rsidRDefault="00166225">
      <w:r>
        <w:t>5.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166225" w:rsidRDefault="00166225">
      <w:pPr>
        <w:rPr>
          <w:color w:val="0000FF"/>
          <w:szCs w:val="24"/>
        </w:rPr>
      </w:pPr>
      <w:r>
        <w:t>6. Žákovi, který se nemůže pro svůj zdravotní stav po dobu delší než dva měsíce účastnit vyučování, stanoví ředitel školy takový způsob vzdělávání, který odpovídá možnostem žáka, nebo mu může na základě žádosti rodičů povolit vzdělávání podle individuálního vzdělávacího plánu. Zákonný zástupce žáka je povinen vytvořit pro stanovené vzdělávání podmínky.</w:t>
      </w:r>
    </w:p>
    <w:p w:rsidR="00166225" w:rsidRDefault="00166225">
      <w:pPr>
        <w:rPr>
          <w:color w:val="0000FF"/>
          <w:szCs w:val="24"/>
        </w:rPr>
      </w:pPr>
    </w:p>
    <w:p w:rsidR="001C7D8A" w:rsidRDefault="001C7D8A" w:rsidP="00D05731"/>
    <w:p w:rsidR="005A3D19" w:rsidRDefault="005A3D19" w:rsidP="00D05731"/>
    <w:p w:rsidR="005A3D19" w:rsidRDefault="005A3D19" w:rsidP="00D05731"/>
    <w:p w:rsidR="005A3D19" w:rsidRDefault="005A3D19" w:rsidP="00D05731"/>
    <w:p w:rsidR="005A3D19" w:rsidRDefault="005A3D19" w:rsidP="00D05731"/>
    <w:p w:rsidR="005A3D19" w:rsidRDefault="005A3D19" w:rsidP="00D05731"/>
    <w:p w:rsidR="005A3D19" w:rsidRDefault="005A3D19" w:rsidP="00D05731"/>
    <w:p w:rsidR="005A3D19" w:rsidRDefault="005A3D19" w:rsidP="00D05731"/>
    <w:p w:rsidR="001C7D8A" w:rsidRDefault="001C7D8A" w:rsidP="00D05731"/>
    <w:p w:rsidR="00013BEC" w:rsidRDefault="00013BEC" w:rsidP="00D05731"/>
    <w:p w:rsidR="00166225" w:rsidRDefault="004E5101" w:rsidP="00D05731">
      <w:r>
        <w:t xml:space="preserve"> Časové rozvržení vyučovacích hodin a přestávek </w:t>
      </w:r>
    </w:p>
    <w:p w:rsidR="00D05731" w:rsidRPr="00D05731" w:rsidRDefault="00D05731" w:rsidP="00D05731">
      <w:pPr>
        <w:pStyle w:val="Nadpis3"/>
        <w:shd w:val="clear" w:color="auto" w:fill="FFFFFF"/>
        <w:spacing w:before="75" w:after="75"/>
        <w:rPr>
          <w:rFonts w:ascii="SourceSansPro" w:hAnsi="SourceSansPro"/>
          <w:sz w:val="27"/>
        </w:rPr>
      </w:pPr>
      <w:r w:rsidRPr="00D05731">
        <w:rPr>
          <w:rFonts w:ascii="SourceSansPro" w:hAnsi="SourceSansPro"/>
        </w:rPr>
        <w:t>Vyučovací hodiny:</w:t>
      </w:r>
    </w:p>
    <w:tbl>
      <w:tblPr>
        <w:tblpPr w:leftFromText="141" w:rightFromText="141" w:vertAnchor="text" w:tblpY="1"/>
        <w:tblOverlap w:val="never"/>
        <w:tblW w:w="3000" w:type="dxa"/>
        <w:shd w:val="clear" w:color="auto" w:fill="FFFFFF"/>
        <w:tblCellMar>
          <w:left w:w="0" w:type="dxa"/>
          <w:right w:w="0" w:type="dxa"/>
        </w:tblCellMar>
        <w:tblLook w:val="04A0" w:firstRow="1" w:lastRow="0" w:firstColumn="1" w:lastColumn="0" w:noHBand="0" w:noVBand="1"/>
      </w:tblPr>
      <w:tblGrid>
        <w:gridCol w:w="1270"/>
        <w:gridCol w:w="1730"/>
      </w:tblGrid>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Čas</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1.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8.00 - 8.45</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2.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9.00 - 9.45</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3.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9.55 - 10.40</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4.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11.05 - 11.50</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5.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12.00 - 12.45</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6.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12.55 - 13.40</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Fonts w:ascii="inherit" w:hAnsi="inherit"/>
                <w:color w:val="000000"/>
                <w:sz w:val="21"/>
                <w:szCs w:val="21"/>
              </w:rPr>
              <w:t>7. hodina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rsidP="00D05731">
            <w:pPr>
              <w:jc w:val="center"/>
              <w:rPr>
                <w:rFonts w:ascii="inherit" w:hAnsi="inherit"/>
                <w:color w:val="000000"/>
                <w:sz w:val="21"/>
                <w:szCs w:val="21"/>
              </w:rPr>
            </w:pPr>
            <w:r>
              <w:rPr>
                <w:rStyle w:val="Siln"/>
                <w:rFonts w:ascii="inherit" w:hAnsi="inherit"/>
                <w:color w:val="000000"/>
                <w:sz w:val="21"/>
                <w:szCs w:val="21"/>
              </w:rPr>
              <w:t>13.50 - 14.35</w:t>
            </w:r>
          </w:p>
        </w:tc>
      </w:tr>
    </w:tbl>
    <w:p w:rsidR="00D05731" w:rsidRDefault="00D05731" w:rsidP="00D05731">
      <w:pPr>
        <w:pStyle w:val="Nadpis3"/>
        <w:shd w:val="clear" w:color="auto" w:fill="FFFFFF"/>
        <w:spacing w:before="75" w:after="75"/>
        <w:rPr>
          <w:rFonts w:ascii="SourceSansPro" w:hAnsi="SourceSansPro"/>
          <w:color w:val="00B5CF"/>
          <w:sz w:val="27"/>
        </w:rPr>
      </w:pPr>
      <w:r>
        <w:rPr>
          <w:rFonts w:ascii="SourceSansPro" w:hAnsi="SourceSansPro"/>
          <w:color w:val="00B5CF"/>
        </w:rPr>
        <w:t> </w:t>
      </w:r>
      <w:r w:rsidRPr="00D05731">
        <w:rPr>
          <w:rFonts w:ascii="SourceSansPro" w:hAnsi="SourceSansPro"/>
        </w:rPr>
        <w:t>Přestávky:</w:t>
      </w:r>
    </w:p>
    <w:tbl>
      <w:tblPr>
        <w:tblW w:w="3000" w:type="dxa"/>
        <w:shd w:val="clear" w:color="auto" w:fill="FFFFFF"/>
        <w:tblCellMar>
          <w:left w:w="0" w:type="dxa"/>
          <w:right w:w="0" w:type="dxa"/>
        </w:tblCellMar>
        <w:tblLook w:val="04A0" w:firstRow="1" w:lastRow="0" w:firstColumn="1" w:lastColumn="0" w:noHBand="0" w:noVBand="1"/>
      </w:tblPr>
      <w:tblGrid>
        <w:gridCol w:w="1435"/>
        <w:gridCol w:w="1565"/>
      </w:tblGrid>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Čas</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Fonts w:ascii="inherit" w:hAnsi="inherit"/>
                <w:color w:val="000000"/>
                <w:sz w:val="21"/>
                <w:szCs w:val="21"/>
              </w:rPr>
              <w:t>1. 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8.45 - 9.00</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Fonts w:ascii="inherit" w:hAnsi="inherit"/>
                <w:color w:val="000000"/>
                <w:sz w:val="21"/>
                <w:szCs w:val="21"/>
              </w:rPr>
              <w:t>2. 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9.45 - 9.55</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Fonts w:ascii="inherit" w:hAnsi="inherit"/>
                <w:color w:val="000000"/>
                <w:sz w:val="21"/>
                <w:szCs w:val="21"/>
              </w:rPr>
              <w:t>3. 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10.40 - 11.05</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Fonts w:ascii="inherit" w:hAnsi="inherit"/>
                <w:color w:val="000000"/>
                <w:sz w:val="21"/>
                <w:szCs w:val="21"/>
              </w:rPr>
              <w:t>4. 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11.50 - 12.00</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Fonts w:ascii="inherit" w:hAnsi="inherit"/>
                <w:color w:val="000000"/>
                <w:sz w:val="21"/>
                <w:szCs w:val="21"/>
              </w:rPr>
              <w:t>5. 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12.45 - 12.55</w:t>
            </w:r>
          </w:p>
        </w:tc>
      </w:tr>
      <w:tr w:rsidR="00D05731" w:rsidTr="00D05731">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Fonts w:ascii="inherit" w:hAnsi="inherit"/>
                <w:color w:val="000000"/>
                <w:sz w:val="21"/>
                <w:szCs w:val="21"/>
              </w:rPr>
              <w:t>6. přestávka</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hideMark/>
          </w:tcPr>
          <w:p w:rsidR="00D05731" w:rsidRDefault="00D05731">
            <w:pPr>
              <w:jc w:val="center"/>
              <w:rPr>
                <w:rFonts w:ascii="inherit" w:hAnsi="inherit"/>
                <w:color w:val="000000"/>
                <w:sz w:val="21"/>
                <w:szCs w:val="21"/>
              </w:rPr>
            </w:pPr>
            <w:r>
              <w:rPr>
                <w:rStyle w:val="Siln"/>
                <w:rFonts w:ascii="inherit" w:hAnsi="inherit"/>
                <w:color w:val="000000"/>
                <w:sz w:val="21"/>
                <w:szCs w:val="21"/>
              </w:rPr>
              <w:t>13.40 - 13.50</w:t>
            </w:r>
          </w:p>
        </w:tc>
      </w:tr>
    </w:tbl>
    <w:p w:rsidR="00D05731" w:rsidRDefault="00D05731" w:rsidP="00D05731">
      <w:pPr>
        <w:pStyle w:val="Normlnweb"/>
        <w:shd w:val="clear" w:color="auto" w:fill="FFFFFF"/>
        <w:spacing w:before="150" w:beforeAutospacing="0" w:after="150" w:afterAutospacing="0"/>
        <w:textAlignment w:val="baseline"/>
        <w:rPr>
          <w:rFonts w:ascii="SourceSansPro" w:hAnsi="SourceSansPro"/>
          <w:color w:val="000000"/>
          <w:sz w:val="21"/>
          <w:szCs w:val="21"/>
        </w:rPr>
      </w:pPr>
      <w:r>
        <w:rPr>
          <w:rFonts w:ascii="SourceSansPro" w:hAnsi="SourceSansPro"/>
          <w:color w:val="000000"/>
          <w:sz w:val="21"/>
          <w:szCs w:val="21"/>
        </w:rPr>
        <w:br w:type="textWrapping" w:clear="all"/>
        <w:t> </w:t>
      </w:r>
    </w:p>
    <w:p w:rsidR="00D05731" w:rsidRDefault="00D05731" w:rsidP="00D05731">
      <w:pPr>
        <w:rPr>
          <w:color w:val="0000FF"/>
          <w:szCs w:val="24"/>
        </w:rPr>
      </w:pPr>
    </w:p>
    <w:p w:rsidR="00B753B3" w:rsidRDefault="00B753B3" w:rsidP="00B753B3">
      <w:pPr>
        <w:rPr>
          <w:color w:val="0000FF"/>
          <w:szCs w:val="24"/>
        </w:rPr>
      </w:pPr>
    </w:p>
    <w:p w:rsidR="00B753B3" w:rsidRDefault="00B753B3" w:rsidP="00B753B3">
      <w:pPr>
        <w:rPr>
          <w:color w:val="0000FF"/>
          <w:szCs w:val="24"/>
        </w:rPr>
      </w:pPr>
      <w:r>
        <w:rPr>
          <w:b/>
          <w:szCs w:val="24"/>
          <w:u w:val="single"/>
        </w:rPr>
        <w:t>7. PODMÍNKY ZAJIŠTĚNÍ BEZPEČNOSTI A OCHRANY ZDRAVÍ ŽÁKŮ A JEJICH OCHRANY PŘED SOCIÁLNĚ PATOLOGICKÝMI JEVY A PŘED PROJEVY DISKRIMINACE, NEPŘÁTELSTVÍ NEBO NÁSILÍ</w:t>
      </w:r>
    </w:p>
    <w:p w:rsidR="00B753B3" w:rsidRDefault="00B753B3">
      <w:pPr>
        <w:rPr>
          <w:color w:val="000000" w:themeColor="text1"/>
          <w:szCs w:val="24"/>
        </w:rPr>
      </w:pPr>
    </w:p>
    <w:p w:rsidR="00166225" w:rsidRDefault="00166225">
      <w:pPr>
        <w:rPr>
          <w:color w:val="0000FF"/>
          <w:szCs w:val="24"/>
        </w:rPr>
      </w:pPr>
    </w:p>
    <w:p w:rsidR="00B753B3" w:rsidRDefault="00B753B3">
      <w:r>
        <w:t xml:space="preserve">1. </w:t>
      </w:r>
      <w:r w:rsidR="000D698B">
        <w:t>Za bezpečnost žáků během jejich pobytu ve škole, ale i mimo školu při zaměstnání organizovaném školou, zodpovídá pří</w:t>
      </w:r>
      <w:r>
        <w:t>slušný pedagogický pracovník.</w:t>
      </w:r>
    </w:p>
    <w:p w:rsidR="001C7D8A" w:rsidRPr="001C7D8A" w:rsidRDefault="001C7D8A">
      <w:pPr>
        <w:rPr>
          <w:szCs w:val="24"/>
        </w:rPr>
      </w:pPr>
      <w:r>
        <w:t xml:space="preserve">2. </w:t>
      </w:r>
      <w:r>
        <w:rPr>
          <w:szCs w:val="24"/>
        </w:rPr>
        <w:t xml:space="preserve"> Při výuce v tělocvičně, keramické dílně, na pozemcích </w:t>
      </w:r>
      <w:r w:rsidRPr="00065DBF">
        <w:rPr>
          <w:szCs w:val="24"/>
        </w:rPr>
        <w:t>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B753B3" w:rsidRDefault="001C7D8A">
      <w:r>
        <w:t>3</w:t>
      </w:r>
      <w:r w:rsidR="00B753B3">
        <w:t xml:space="preserve">. </w:t>
      </w:r>
      <w:r w:rsidR="000D698B">
        <w:t>Odpovědnost začíná vstupem žáků do ranní družiny nebo do šaten a končí buď předáním dětí do péče jiného pedagogického pracovníka (učitel, vychovatelka ŠD)</w:t>
      </w:r>
      <w:r w:rsidR="00B753B3">
        <w:t xml:space="preserve"> nebo odchodem žáků ze školy.</w:t>
      </w:r>
    </w:p>
    <w:p w:rsidR="00B753B3" w:rsidRDefault="001C7D8A">
      <w:r>
        <w:t>4</w:t>
      </w:r>
      <w:r w:rsidR="00B753B3">
        <w:t xml:space="preserve">. </w:t>
      </w:r>
      <w:r w:rsidR="000D698B">
        <w:t>Po skončení vyučování nebo stravování není žákům, kteří nenavštěvují školní družinu, dovoleno zdržovat se v budově školy, tj. v prostoru šatny, c</w:t>
      </w:r>
      <w:r w:rsidR="00B753B3">
        <w:t xml:space="preserve">hodeb k učebnám a v učebnách. </w:t>
      </w:r>
    </w:p>
    <w:p w:rsidR="001C7D8A" w:rsidRDefault="001C7D8A">
      <w:r>
        <w:t>5</w:t>
      </w:r>
      <w:r w:rsidR="00B753B3">
        <w:t>. Všichni zaměstnanci</w:t>
      </w:r>
      <w:r w:rsidR="000D698B">
        <w:t xml:space="preserve"> i žáci školy jsou povinni dodržovat předpisy o protipožární ochraně a zásady bezpečnosti a ochrany zdraví při práci. Kouření a pití alkoholu je</w:t>
      </w:r>
      <w:r w:rsidR="00B753B3">
        <w:t xml:space="preserve"> v prostorách školy zakázáno.</w:t>
      </w:r>
    </w:p>
    <w:p w:rsidR="00B753B3" w:rsidRDefault="001C7D8A">
      <w:r>
        <w:t>6</w:t>
      </w:r>
      <w:r w:rsidR="00B753B3">
        <w:t xml:space="preserve">. </w:t>
      </w:r>
      <w:r w:rsidR="000D698B">
        <w:t>Každý úraz vyučující řádně ošetří, případně poskytne první pomoc a zavolá záchrannou službu. Následně bez prodlení informuje o dané skutečnosti zákonného zástupce. Vyžaduje-li to situace, vyzvedne si na základě výzvy rodič své dítě osobně. Žák v žádném případě nebude uvolněn bez doprovodu rodiče, č</w:t>
      </w:r>
      <w:r w:rsidR="00B753B3">
        <w:t>i jím pověřené dospělé osoby.</w:t>
      </w:r>
      <w:r w:rsidR="00140EB6">
        <w:t xml:space="preserve"> </w:t>
      </w:r>
      <w:r w:rsidR="00140EB6">
        <w:rPr>
          <w:szCs w:val="24"/>
        </w:rPr>
        <w:t xml:space="preserve">Vyučující je povinen </w:t>
      </w:r>
      <w:r w:rsidR="00140EB6" w:rsidRPr="00065DBF">
        <w:rPr>
          <w:szCs w:val="24"/>
        </w:rPr>
        <w:t xml:space="preserve">vést evidenci úrazů podle pokynů vedení školy.  </w:t>
      </w:r>
    </w:p>
    <w:p w:rsidR="00B753B3" w:rsidRDefault="001C7D8A">
      <w:r>
        <w:t>7</w:t>
      </w:r>
      <w:r w:rsidR="00B753B3">
        <w:t xml:space="preserve">. </w:t>
      </w:r>
      <w:r w:rsidR="000D698B">
        <w:t>Během vyučování není žákům dovoleno opustit z vlastního rozhodnutí školní budovu, při pobytu venku nemají žáci dovoleno opouštět areál školy</w:t>
      </w:r>
      <w:r w:rsidR="00B753B3">
        <w:t xml:space="preserve"> nebo místo určené pedagogem.</w:t>
      </w:r>
    </w:p>
    <w:p w:rsidR="00B753B3" w:rsidRDefault="001C7D8A">
      <w:r>
        <w:t>8</w:t>
      </w:r>
      <w:r w:rsidR="00B753B3">
        <w:t xml:space="preserve">. </w:t>
      </w:r>
      <w:r w:rsidR="000D698B">
        <w:t>Žák je uvolňován z výuky na zá</w:t>
      </w:r>
      <w:r w:rsidR="00B753B3">
        <w:t>kladě písemné žádosti rodičů.</w:t>
      </w:r>
    </w:p>
    <w:p w:rsidR="00B753B3" w:rsidRDefault="001C7D8A">
      <w:r>
        <w:lastRenderedPageBreak/>
        <w:t>9</w:t>
      </w:r>
      <w:r w:rsidR="00B753B3">
        <w:t xml:space="preserve">. </w:t>
      </w:r>
      <w:r w:rsidR="000D698B">
        <w:t xml:space="preserve">Žáci mají vždy na paměti možnost úrazu, který mohou způsobit sami sobě, nebo druhým osobám nedodržováním pravidel bezpečnosti a řádu </w:t>
      </w:r>
      <w:r w:rsidR="00B753B3">
        <w:t>školy.</w:t>
      </w:r>
    </w:p>
    <w:p w:rsidR="0019616E" w:rsidRDefault="0019616E"/>
    <w:p w:rsidR="0019616E" w:rsidRDefault="0019616E"/>
    <w:p w:rsidR="0052478A" w:rsidRDefault="001C7D8A">
      <w:r>
        <w:t>10</w:t>
      </w:r>
      <w:r w:rsidR="00B753B3">
        <w:t xml:space="preserve">. </w:t>
      </w:r>
      <w:r w:rsidR="000D698B">
        <w:t>Žáci se nesmějí z bezpečnostních důvodů naklánět z oken, opírat o zábradlí, stoupat na trubky rozvodů ústředního topení či běhat v prostoru školy.</w:t>
      </w:r>
    </w:p>
    <w:p w:rsidR="00013BEC" w:rsidRDefault="00013BEC"/>
    <w:p w:rsidR="00013BEC" w:rsidRDefault="00013BEC"/>
    <w:p w:rsidR="0052478A" w:rsidRDefault="0052478A">
      <w:r>
        <w:t>1</w:t>
      </w:r>
      <w:r w:rsidR="001C7D8A">
        <w:t xml:space="preserve">1. </w:t>
      </w:r>
      <w:r w:rsidR="000D698B">
        <w:t>Pobývání v prostoru šaten o přestávkách není přípustné z důvodu bezpečnosti a</w:t>
      </w:r>
      <w:r>
        <w:t xml:space="preserve"> ochrany osobního majetku žáků.</w:t>
      </w:r>
    </w:p>
    <w:p w:rsidR="0052478A" w:rsidRDefault="0052478A">
      <w:r>
        <w:t>1</w:t>
      </w:r>
      <w:r w:rsidR="001C7D8A">
        <w:t>2</w:t>
      </w:r>
      <w:r>
        <w:t xml:space="preserve">. </w:t>
      </w:r>
      <w:r w:rsidR="000D698B">
        <w:t>Při exkurzích, výletech a jiných činnostech pořádaných školou dodržují pokyny pedagogického dohledu, dopravní předpisy a pravi</w:t>
      </w:r>
      <w:r>
        <w:t>dla pro přepravu cestujících.</w:t>
      </w:r>
    </w:p>
    <w:p w:rsidR="001C7D8A" w:rsidRDefault="0052478A">
      <w:r>
        <w:t>1</w:t>
      </w:r>
      <w:r w:rsidR="001C7D8A">
        <w:t>3</w:t>
      </w:r>
      <w:r>
        <w:t xml:space="preserve">. </w:t>
      </w:r>
      <w:r w:rsidR="000D698B">
        <w:t>Za chování dětí ve v</w:t>
      </w:r>
      <w:r>
        <w:t>olném čase mimo budovu a pozemku</w:t>
      </w:r>
      <w:r w:rsidR="000D698B">
        <w:t xml:space="preserve"> školy odpo</w:t>
      </w:r>
      <w:r>
        <w:t>vídají zákonní zástupci žáka.</w:t>
      </w:r>
    </w:p>
    <w:p w:rsidR="0052478A" w:rsidRDefault="0052478A">
      <w:r>
        <w:t>1</w:t>
      </w:r>
      <w:r w:rsidR="00140EB6">
        <w:t>4</w:t>
      </w:r>
      <w:r>
        <w:t xml:space="preserve">. </w:t>
      </w:r>
      <w:r w:rsidR="000D698B">
        <w:t>Zjistí-li žák ztrátu osobní věci, je povinen ihned ztrátu</w:t>
      </w:r>
      <w:r>
        <w:t xml:space="preserve"> oznámit vyučujícímu.</w:t>
      </w:r>
    </w:p>
    <w:p w:rsidR="0052478A" w:rsidRDefault="0052478A">
      <w:r>
        <w:t>1</w:t>
      </w:r>
      <w:r w:rsidR="00140EB6">
        <w:t>5</w:t>
      </w:r>
      <w:r>
        <w:t>. Ž</w:t>
      </w:r>
      <w:r w:rsidR="000D698B">
        <w:t>ák povinen ihned ohlásit každé zranění, k němuž dojde na</w:t>
      </w:r>
      <w:r>
        <w:t xml:space="preserve"> území školy v době vyučování.</w:t>
      </w:r>
    </w:p>
    <w:p w:rsidR="0052478A" w:rsidRDefault="0052478A">
      <w:r>
        <w:t>1</w:t>
      </w:r>
      <w:r w:rsidR="00140EB6">
        <w:t>6</w:t>
      </w:r>
      <w:r>
        <w:t xml:space="preserve">. </w:t>
      </w:r>
      <w:r w:rsidR="000D698B">
        <w:t>Škola má vypracovaný program prevence sociálně-patologických jevů, který je závazný pro všechny učitele. Škola vede žáky ke zdravému životnímu stylu, osobnostnímu a sociálnímu rozvoji a k rozvoji jejich sociálně komunikativních dovedností. Preventivní program je založen na podpoře vlastní aktivity žáků, pestrosti forem preventivní práce s žáky, zapojení celého pedagogického sboru školy a spolupráci se zákonnými zástup</w:t>
      </w:r>
      <w:r>
        <w:t>ci žáků.</w:t>
      </w:r>
    </w:p>
    <w:p w:rsidR="0052478A" w:rsidRDefault="0052478A">
      <w:r>
        <w:t>1</w:t>
      </w:r>
      <w:r w:rsidR="00140EB6">
        <w:t>7</w:t>
      </w:r>
      <w:r>
        <w:t xml:space="preserve">. </w:t>
      </w:r>
      <w:r w:rsidR="000D698B">
        <w:t xml:space="preserve">Při podezření na intoxikaci žáka pedagog neprodleně informuje zákonného zástupce žáka a nastalou situaci s ním řeší osobně. </w:t>
      </w:r>
    </w:p>
    <w:p w:rsidR="00C21F3B" w:rsidRDefault="0052478A">
      <w:pPr>
        <w:rPr>
          <w:color w:val="0000FF"/>
          <w:szCs w:val="24"/>
        </w:rPr>
      </w:pPr>
      <w:r>
        <w:t>1</w:t>
      </w:r>
      <w:r w:rsidR="00140EB6">
        <w:t>8</w:t>
      </w:r>
      <w:r>
        <w:t xml:space="preserve">. </w:t>
      </w:r>
      <w:r w:rsidR="000D698B">
        <w:t>Ro</w:t>
      </w:r>
      <w:r>
        <w:t xml:space="preserve">zmístění stálých lékárniček: sborovna </w:t>
      </w:r>
    </w:p>
    <w:p w:rsidR="00C21F3B" w:rsidRDefault="00C21F3B">
      <w:pPr>
        <w:rPr>
          <w:color w:val="0000FF"/>
          <w:szCs w:val="24"/>
        </w:rPr>
      </w:pPr>
    </w:p>
    <w:p w:rsidR="00C21F3B" w:rsidRDefault="00C21F3B">
      <w:pPr>
        <w:rPr>
          <w:color w:val="0000FF"/>
          <w:szCs w:val="24"/>
        </w:rPr>
      </w:pPr>
    </w:p>
    <w:p w:rsidR="00C21F3B" w:rsidRDefault="00C21F3B">
      <w:pPr>
        <w:rPr>
          <w:color w:val="0000FF"/>
          <w:szCs w:val="24"/>
        </w:rPr>
      </w:pPr>
    </w:p>
    <w:p w:rsidR="00C21F3B" w:rsidRDefault="00C21F3B">
      <w:pPr>
        <w:rPr>
          <w:color w:val="0000FF"/>
          <w:szCs w:val="24"/>
        </w:rPr>
      </w:pPr>
    </w:p>
    <w:p w:rsidR="00C21F3B" w:rsidRDefault="00A10157">
      <w:pPr>
        <w:rPr>
          <w:color w:val="0000FF"/>
          <w:szCs w:val="24"/>
        </w:rPr>
      </w:pPr>
      <w:r>
        <w:rPr>
          <w:b/>
          <w:szCs w:val="24"/>
          <w:u w:val="single"/>
        </w:rPr>
        <w:t>8. PODMÍNKY ZACHÁZENÍ S MAJETKEM ŠKOLY ZE STRANY ŽÁKŮ</w:t>
      </w:r>
    </w:p>
    <w:p w:rsidR="00A10157" w:rsidRDefault="00A10157">
      <w:pPr>
        <w:rPr>
          <w:color w:val="0000FF"/>
          <w:szCs w:val="24"/>
        </w:rPr>
      </w:pPr>
    </w:p>
    <w:p w:rsidR="00A10157" w:rsidRDefault="00A10157">
      <w:r w:rsidRPr="00A10157">
        <w:rPr>
          <w:szCs w:val="24"/>
        </w:rPr>
        <w:t>1.</w:t>
      </w:r>
      <w:r>
        <w:t xml:space="preserve"> Žáci </w:t>
      </w:r>
      <w:r w:rsidR="00140EB6">
        <w:t>dbají n</w:t>
      </w:r>
      <w:r>
        <w:t xml:space="preserve">a čistotu a pořádek ve třídách, </w:t>
      </w:r>
    </w:p>
    <w:p w:rsidR="00A10157" w:rsidRDefault="00A10157">
      <w:r>
        <w:t>2. Každý žák zodpovídá za čistotu svého místa ve třídě a v jeho okolí.</w:t>
      </w:r>
    </w:p>
    <w:p w:rsidR="00A10157" w:rsidRDefault="00A10157">
      <w:r>
        <w:t>3. Š</w:t>
      </w:r>
      <w:r w:rsidR="00140EB6">
        <w:t>etrně zacházejí s učebnicemi, pomůckam</w:t>
      </w:r>
      <w:r>
        <w:t>i a veškerým školním zařízením.</w:t>
      </w:r>
    </w:p>
    <w:p w:rsidR="00A10157" w:rsidRDefault="00A10157">
      <w:r>
        <w:t xml:space="preserve">4. </w:t>
      </w:r>
      <w:r w:rsidR="00ED73E0">
        <w:t>Každé poškození nebo závadu v učebně hlásí žák neprodleně vyučujícímu, třídnímu učiteli.</w:t>
      </w:r>
    </w:p>
    <w:p w:rsidR="00A10157" w:rsidRDefault="00A10157">
      <w:r>
        <w:t xml:space="preserve">5. </w:t>
      </w:r>
      <w:r w:rsidR="00140EB6">
        <w:t>Chrání majetek školy před poškozením. Poškodí-li žák úmyslně majetek školy, zákonný zástupce škodu nahradí nebo zajistí uveden</w:t>
      </w:r>
      <w:r>
        <w:t>í do původního stavu.</w:t>
      </w:r>
    </w:p>
    <w:p w:rsidR="00ED73E0" w:rsidRDefault="00A10157">
      <w:r>
        <w:t xml:space="preserve">6. </w:t>
      </w:r>
      <w:r w:rsidR="00140EB6">
        <w:t>Žáci jsou po</w:t>
      </w:r>
      <w:r w:rsidR="00ED73E0">
        <w:t>vinni udržovat pořádek v šatně.</w:t>
      </w:r>
    </w:p>
    <w:p w:rsidR="00294702" w:rsidRDefault="00ED73E0">
      <w:r>
        <w:t xml:space="preserve">7. </w:t>
      </w:r>
      <w:r w:rsidR="00140EB6">
        <w:t>Žáci samostatně nemanipulují s vybavením tříd a s uloženými věcmi.</w:t>
      </w:r>
    </w:p>
    <w:p w:rsidR="00294702" w:rsidRDefault="00294702"/>
    <w:p w:rsidR="00294702" w:rsidRDefault="00294702"/>
    <w:p w:rsidR="00294702" w:rsidRDefault="00294702">
      <w:r>
        <w:t xml:space="preserve"> </w:t>
      </w:r>
    </w:p>
    <w:p w:rsidR="00294702" w:rsidRDefault="00294702"/>
    <w:p w:rsidR="00294702" w:rsidRDefault="00ED73E0">
      <w:r>
        <w:rPr>
          <w:b/>
          <w:szCs w:val="24"/>
          <w:u w:val="single"/>
        </w:rPr>
        <w:t xml:space="preserve">8. PRAVIDLA PRO HODNOCENÍ VÝSLEDKŮ VZDĚLÁVÁNÍ </w:t>
      </w:r>
    </w:p>
    <w:p w:rsidR="0014472B" w:rsidRDefault="0014472B" w:rsidP="0014472B"/>
    <w:p w:rsidR="0014472B" w:rsidRDefault="0014472B" w:rsidP="0014472B">
      <w:r>
        <w:t xml:space="preserve">1.  Hodnocení je součástí vzdělávání, trvale prostupuje vyučováním, slouží k řízení a usměrňování učební činnosti a má podobu zpětné vazby. Hodnocení má funkci motivační, informační, výchovnou. Slouží jako podklad pro celkové hodnocení, informuje zákonného zástupce žáka. Při průběžném i celkovém hodnocení uplatňuje učitel přiměřenou náročnost pedagogický takt vůči žákovi. Při klasifikaci učitel přihlíží k věkovým zvláštnostem, případným vývojovým poruchám žáka a k jeho možným indispozicím v průběhu klasifikačního období. </w:t>
      </w:r>
    </w:p>
    <w:p w:rsidR="0014472B" w:rsidRDefault="0014472B" w:rsidP="0014472B">
      <w:r>
        <w:t>2. Každé pololetí se vydává žákovi vysvědčení; za první pololetí lze místo vysvědčení vydat žákovi výpis z vysvědčení.</w:t>
      </w:r>
    </w:p>
    <w:p w:rsidR="0014472B" w:rsidRDefault="0014472B" w:rsidP="0014472B">
      <w:r>
        <w:lastRenderedPageBreak/>
        <w:t>Hodnocení výsledků vzdělávání žáka na vysvědčení je vyjádřeno klasifikačním stupněm (dále jen "klasifikace"), který mohou učitelé dle vlastního uvážení zjemnit, slovně nebo kombinací obou způsobů.</w:t>
      </w:r>
    </w:p>
    <w:p w:rsidR="0019616E" w:rsidRDefault="0019616E" w:rsidP="0014472B"/>
    <w:p w:rsidR="0014472B" w:rsidRDefault="0014472B" w:rsidP="0014472B">
      <w:r>
        <w:t>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013BEC" w:rsidRDefault="00013BEC" w:rsidP="0014472B"/>
    <w:p w:rsidR="00013BEC" w:rsidRDefault="00013BEC" w:rsidP="0014472B"/>
    <w:p w:rsidR="0014472B" w:rsidRDefault="0014472B" w:rsidP="0014472B">
      <w:r>
        <w:t>4. U žáka s vývojovou poruchou učení rozhodne ředitel školy o použití slovního hodnocení na základě žádosti zákonného zástupce žáka.</w:t>
      </w:r>
    </w:p>
    <w:p w:rsidR="0014472B" w:rsidRDefault="0014472B" w:rsidP="0014472B">
      <w:r>
        <w:t>5.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14472B" w:rsidRDefault="0014472B" w:rsidP="0014472B">
      <w:r>
        <w:t>6.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14472B" w:rsidRDefault="0014472B" w:rsidP="0014472B">
      <w:r>
        <w:t>7.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14472B" w:rsidRDefault="0014472B" w:rsidP="0014472B">
      <w:r>
        <w:t>8.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94702" w:rsidRDefault="0014472B" w:rsidP="0014472B">
      <w:r>
        <w:t>9.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294702" w:rsidRDefault="00294702"/>
    <w:p w:rsidR="0046308F" w:rsidRDefault="0046308F">
      <w:r w:rsidRPr="0046308F">
        <w:rPr>
          <w:u w:val="single"/>
        </w:rPr>
        <w:t>Hodnocení průběhu a výsledků vzdělávání a chování žáků je</w:t>
      </w:r>
      <w:r>
        <w:t xml:space="preserve">: </w:t>
      </w:r>
    </w:p>
    <w:p w:rsidR="007B7F0E" w:rsidRDefault="007B7F0E"/>
    <w:p w:rsidR="0046308F" w:rsidRDefault="0046308F">
      <w:r>
        <w:t xml:space="preserve">a) jednoznačné, </w:t>
      </w:r>
    </w:p>
    <w:p w:rsidR="0046308F" w:rsidRDefault="0046308F">
      <w:r>
        <w:t xml:space="preserve">b) srozumitelné, </w:t>
      </w:r>
    </w:p>
    <w:p w:rsidR="0046308F" w:rsidRDefault="0046308F">
      <w:r>
        <w:t>c) srovnatelné s předem stanovenými kritérii,</w:t>
      </w:r>
    </w:p>
    <w:p w:rsidR="0046308F" w:rsidRDefault="0046308F">
      <w:r>
        <w:t xml:space="preserve">d) věcné, </w:t>
      </w:r>
    </w:p>
    <w:p w:rsidR="0046308F" w:rsidRDefault="0046308F">
      <w:r>
        <w:t xml:space="preserve">e) všestranné. </w:t>
      </w:r>
    </w:p>
    <w:p w:rsidR="007B7F0E" w:rsidRDefault="007B7F0E"/>
    <w:p w:rsidR="0046308F" w:rsidRDefault="0046308F">
      <w:r>
        <w:t xml:space="preserve">Hodnocení vychází z posouzení míry dosažení očekávaných výstupů formulovaných v učebních osnovách jednotlivých předmětů školního vzdělávacího programu. Hodnocení je pedagogicky zdůvodněné, odborně správné a doložitelné. </w:t>
      </w:r>
    </w:p>
    <w:p w:rsidR="0046308F" w:rsidRDefault="0046308F"/>
    <w:p w:rsidR="007B7F0E" w:rsidRPr="007B7F0E" w:rsidRDefault="0046308F" w:rsidP="0046308F">
      <w:pPr>
        <w:rPr>
          <w:b/>
        </w:rPr>
      </w:pPr>
      <w:r w:rsidRPr="0046308F">
        <w:rPr>
          <w:b/>
        </w:rPr>
        <w:t>Hodnocení chování žáků na vysvědčení</w:t>
      </w:r>
    </w:p>
    <w:p w:rsidR="007B7F0E" w:rsidRDefault="007B7F0E" w:rsidP="0046308F"/>
    <w:p w:rsidR="007B7F0E" w:rsidRDefault="0046308F" w:rsidP="0046308F">
      <w:r>
        <w:t>Chování žáka ve škole a na akcích pořádaných školou se v případě použití klasifikace hodnotí na vysvědčení stupni:</w:t>
      </w:r>
    </w:p>
    <w:p w:rsidR="007B7F0E" w:rsidRDefault="0046308F" w:rsidP="0046308F">
      <w:r>
        <w:lastRenderedPageBreak/>
        <w:t xml:space="preserve">a) 1 – velmi dobré, </w:t>
      </w:r>
    </w:p>
    <w:p w:rsidR="007B7F0E" w:rsidRDefault="0046308F" w:rsidP="0046308F">
      <w:r>
        <w:t>b) 2 – uspokojivé,</w:t>
      </w:r>
    </w:p>
    <w:p w:rsidR="007B7F0E" w:rsidRDefault="0046308F" w:rsidP="0046308F">
      <w:r>
        <w:t xml:space="preserve">c) 3 – neuspokojivé. </w:t>
      </w:r>
    </w:p>
    <w:p w:rsidR="007B7F0E" w:rsidRDefault="007B7F0E" w:rsidP="0046308F"/>
    <w:p w:rsidR="007B7F0E" w:rsidRDefault="0046308F" w:rsidP="0046308F">
      <w:r>
        <w:t xml:space="preserve">Klasifikaci chování navrhuje třídní učitel (po konzultaci s učiteli, kteří ve třídě učí), projednává je pedagogická rada. Kritériem pro klasifikaci chování je dodržování pravidel chování uvedených v tomto školním řádě. Při klasifikaci se přihlíží k věku, morální a rozumové vyspělosti žáka. Škola hodnotí a klasifikuje žáky především za jejich chování ve škole. </w:t>
      </w:r>
    </w:p>
    <w:p w:rsidR="007B7F0E" w:rsidRDefault="007B7F0E" w:rsidP="0046308F"/>
    <w:p w:rsidR="007B7F0E" w:rsidRDefault="007B7F0E" w:rsidP="0046308F"/>
    <w:p w:rsidR="007B7F0E" w:rsidRDefault="007B7F0E" w:rsidP="0046308F"/>
    <w:p w:rsidR="007B7F0E" w:rsidRDefault="0046308F" w:rsidP="0046308F">
      <w:r>
        <w:t xml:space="preserve">Kritéria pro jednotlivé stupně hodnocení chování: </w:t>
      </w:r>
    </w:p>
    <w:p w:rsidR="007B7F0E" w:rsidRDefault="007B7F0E" w:rsidP="0046308F"/>
    <w:p w:rsidR="007B7F0E" w:rsidRPr="007B7F0E" w:rsidRDefault="0046308F" w:rsidP="0046308F">
      <w:pPr>
        <w:rPr>
          <w:u w:val="single"/>
        </w:rPr>
      </w:pPr>
      <w:r w:rsidRPr="007B7F0E">
        <w:rPr>
          <w:u w:val="single"/>
        </w:rPr>
        <w:t xml:space="preserve">Stupeň 1 (velmi dobré) </w:t>
      </w:r>
    </w:p>
    <w:p w:rsidR="007B7F0E" w:rsidRDefault="007B7F0E" w:rsidP="0046308F"/>
    <w:p w:rsidR="007B7F0E" w:rsidRDefault="0046308F" w:rsidP="0046308F">
      <w:r>
        <w:t xml:space="preserve">Žák dodržuje ustanovení školního řádu, zásady a pravidla soužití a morálky a má kladný vztah ke kolektivu třídy a školy. Ojediněle se dopustil méně závažného přestupku. </w:t>
      </w:r>
    </w:p>
    <w:p w:rsidR="007B7F0E" w:rsidRDefault="007B7F0E" w:rsidP="0046308F"/>
    <w:p w:rsidR="007B7F0E" w:rsidRDefault="0046308F" w:rsidP="0046308F">
      <w:r w:rsidRPr="007B7F0E">
        <w:rPr>
          <w:u w:val="single"/>
        </w:rPr>
        <w:t>Stupeň 2 (uspokojivé)</w:t>
      </w:r>
      <w:r>
        <w:t xml:space="preserve"> </w:t>
      </w:r>
    </w:p>
    <w:p w:rsidR="007B7F0E" w:rsidRDefault="007B7F0E" w:rsidP="0046308F"/>
    <w:p w:rsidR="007B7F0E" w:rsidRDefault="0046308F" w:rsidP="0046308F">
      <w:r>
        <w:t>Chování žáka je v podstatě v souladu s ustanoveními školního řádu, se zásadami a pravidly soužití a morálky. Žák se dopustil ojedinělého závažnějšího přestupku nebo se opakovaně dopouští méně závažných přestupků proti usta</w:t>
      </w:r>
      <w:r w:rsidR="007B7F0E">
        <w:t>novení vnitřního řádu školy</w:t>
      </w:r>
      <w:r>
        <w:t xml:space="preserve">, přestože mu před snížením stupně z chování byla udělena důtka třídního učitele. Žák je však přístupný výchovnému působení a snaží se své chyby napravit. </w:t>
      </w:r>
    </w:p>
    <w:p w:rsidR="007B7F0E" w:rsidRDefault="007B7F0E" w:rsidP="0046308F"/>
    <w:p w:rsidR="007B7F0E" w:rsidRDefault="0046308F" w:rsidP="0046308F">
      <w:r w:rsidRPr="007B7F0E">
        <w:rPr>
          <w:u w:val="single"/>
        </w:rPr>
        <w:t>Stupeň 3 (neuspokojivé)</w:t>
      </w:r>
      <w:r>
        <w:t xml:space="preserve"> </w:t>
      </w:r>
    </w:p>
    <w:p w:rsidR="007B7F0E" w:rsidRDefault="007B7F0E" w:rsidP="0046308F"/>
    <w:p w:rsidR="0046308F" w:rsidRDefault="0046308F" w:rsidP="0046308F">
      <w:r>
        <w:t>Žák se dopustil závažného přestupku proti vnitřnímu řádu školy nebo se přes udělení důtky ředitele školy dopouští závažnějších přestupků proti zásadám a pravidlům soužití, narušuje činnost kolektivu nebo se dopouští poklesků v mravním chování. Chování žáka ve škole i mimo školu je v rozporu s právními a etickými normami. Dopustil se takových závažných provinění, že je jimi vážně ohrožena výchova ostatních žáků. Záměrně narušuje činnost žákovského kolektivu.</w:t>
      </w:r>
    </w:p>
    <w:p w:rsidR="00D10283" w:rsidRDefault="00D10283" w:rsidP="0046308F"/>
    <w:p w:rsidR="00D10283" w:rsidRDefault="00D10283" w:rsidP="0046308F">
      <w:r>
        <w:t>Při hodnocení chování se používají také následující výchovná opatření:</w:t>
      </w:r>
    </w:p>
    <w:p w:rsidR="00D10283" w:rsidRDefault="00D10283" w:rsidP="0046308F"/>
    <w:p w:rsidR="00D10283" w:rsidRDefault="00D10283" w:rsidP="0046308F">
      <w:r>
        <w:t xml:space="preserve"> POCHVALY </w:t>
      </w:r>
    </w:p>
    <w:p w:rsidR="00D10283" w:rsidRDefault="00D10283" w:rsidP="0046308F"/>
    <w:p w:rsidR="00D10283" w:rsidRDefault="00D10283" w:rsidP="0046308F">
      <w:r>
        <w:t xml:space="preserve">Ředitel školy může na základě vlastního rozhodnutí nebo na základě podnětu jiného pedagoga žákovi po projednání na pedagogické radě udělit pochvalu nebo jiné ocenění za mimořádný projev lidskosti, občanské nebo školní iniciativy, záslužný nebo statečný čin nebo za dlouhodobou úspěšnou práci. </w:t>
      </w:r>
    </w:p>
    <w:p w:rsidR="00D10283" w:rsidRDefault="00D10283" w:rsidP="0046308F">
      <w:r>
        <w:t xml:space="preserve">Třídní učitel může na základě vlastního rozhodnutí nebo na základě podnětu ostatních vyučujících žákovi po projednání s ředitelem školy udělit pochvalu nebo jiné ocenění (např. knižní odměna) za výrazný projev školní iniciativy, déle trvající úspěšnou práci, včetně reprezentace školy. </w:t>
      </w:r>
    </w:p>
    <w:p w:rsidR="00D10283" w:rsidRDefault="00D10283" w:rsidP="0046308F"/>
    <w:p w:rsidR="00D10283" w:rsidRDefault="00D10283" w:rsidP="0046308F">
      <w:r>
        <w:t>NAPOMENUTÍ, DŮTKY</w:t>
      </w:r>
    </w:p>
    <w:p w:rsidR="00D10283" w:rsidRDefault="00D10283" w:rsidP="0046308F"/>
    <w:p w:rsidR="00D10283" w:rsidRDefault="00D10283" w:rsidP="0046308F">
      <w:r>
        <w:t>Za jeden přestupek se žákovi uděluje pouze jedno z následujících opatření:</w:t>
      </w:r>
    </w:p>
    <w:p w:rsidR="00D10283" w:rsidRDefault="00D10283" w:rsidP="0046308F"/>
    <w:p w:rsidR="00D10283" w:rsidRDefault="00D10283" w:rsidP="0046308F">
      <w:r>
        <w:lastRenderedPageBreak/>
        <w:t>a) napomenutí třídního učitele: za občasné zapomínání plnit zadané úkoly a nosit potřebné pomůcky, drobnější a méně časté přestupky, 1-2 neomluvené hodiny,</w:t>
      </w:r>
    </w:p>
    <w:p w:rsidR="00D10283" w:rsidRDefault="00D10283" w:rsidP="0046308F">
      <w:r>
        <w:t xml:space="preserve">b) důtku třídního učitele: za opakované zapomínání, drobnější kázeňské přestupky či za 3-5 neomluvených hodin, </w:t>
      </w:r>
    </w:p>
    <w:p w:rsidR="0019616E" w:rsidRDefault="0019616E" w:rsidP="0046308F"/>
    <w:p w:rsidR="00D10283" w:rsidRDefault="00D10283" w:rsidP="0046308F">
      <w:r>
        <w:t xml:space="preserve">c) důtku ředitele školy: za soustavné zapomínání, častěji opakované drobnější kázeňské přestupky, 6-9 neomluvených hodin. </w:t>
      </w:r>
    </w:p>
    <w:p w:rsidR="00D10283" w:rsidRDefault="00D10283" w:rsidP="0046308F">
      <w:r>
        <w:t>Třídní učitel uděluje důtku po projednání a se souhlasem ředitele školy. Škola neprodleně oznámí uložení napomenutí nebo důtky a jeho důvody prokazatelným způsobem žákovi a jeho zákonnému zástupci a zaznamená je do dokumentace školy.</w:t>
      </w:r>
    </w:p>
    <w:p w:rsidR="00D10283" w:rsidRDefault="00D10283" w:rsidP="0046308F"/>
    <w:p w:rsidR="00D10283" w:rsidRDefault="00D10283" w:rsidP="0046308F"/>
    <w:p w:rsidR="00013BEC" w:rsidRDefault="00013BEC" w:rsidP="0046308F"/>
    <w:p w:rsidR="00D10283" w:rsidRDefault="00D10283" w:rsidP="0046308F">
      <w:r>
        <w:t xml:space="preserve"> </w:t>
      </w:r>
      <w:r w:rsidRPr="00D10283">
        <w:rPr>
          <w:b/>
          <w:u w:val="single"/>
        </w:rPr>
        <w:t>Hodnocení prospěchu žáků v povinných předmětech na vysvědčení</w:t>
      </w:r>
      <w:r>
        <w:t xml:space="preserve"> </w:t>
      </w:r>
    </w:p>
    <w:p w:rsidR="00D10283" w:rsidRDefault="00D10283" w:rsidP="0046308F"/>
    <w:p w:rsidR="00D10283" w:rsidRDefault="00D10283" w:rsidP="0046308F">
      <w:r>
        <w:t xml:space="preserve">Výsledky vzdělávání žáka v jednotlivých povinných předmětech stanovených školním vzdělávacím programem se v případě použití klasifikace hodnotí na vysvědčení stupni prospěchu: </w:t>
      </w:r>
    </w:p>
    <w:p w:rsidR="00D10283" w:rsidRDefault="00D10283" w:rsidP="0046308F">
      <w:r>
        <w:t xml:space="preserve">a) 1 – výborný, </w:t>
      </w:r>
    </w:p>
    <w:p w:rsidR="00D10283" w:rsidRDefault="00D10283" w:rsidP="0046308F">
      <w:r>
        <w:t xml:space="preserve">b) 2 – chvalitebný, </w:t>
      </w:r>
    </w:p>
    <w:p w:rsidR="00D10283" w:rsidRDefault="00D10283" w:rsidP="0046308F">
      <w:r>
        <w:t xml:space="preserve">c) 3 – dobrý, </w:t>
      </w:r>
    </w:p>
    <w:p w:rsidR="00D10283" w:rsidRDefault="00D10283" w:rsidP="0046308F">
      <w:r>
        <w:t xml:space="preserve">d) 4 – dostatečný, </w:t>
      </w:r>
    </w:p>
    <w:p w:rsidR="00D10283" w:rsidRDefault="00D10283" w:rsidP="0046308F">
      <w:r>
        <w:t xml:space="preserve">e) 5 – nedostatečný nebo slovní hodnocení nebo kombinací obou. </w:t>
      </w:r>
    </w:p>
    <w:p w:rsidR="00D10283" w:rsidRDefault="00D10283" w:rsidP="0046308F">
      <w:r>
        <w:t>O slovním hodnocení nebo o kombinaci rozhoduje ředitelka školy na základě písemné žádosti zákonného zástupce žáka. Při hodnocení žáka se použije pro zápis stupně hodnocení číslice.</w:t>
      </w:r>
    </w:p>
    <w:p w:rsidR="00AF6E98" w:rsidRDefault="00AF6E98" w:rsidP="0046308F"/>
    <w:p w:rsidR="00AF6E98" w:rsidRDefault="00AF6E98" w:rsidP="0046308F">
      <w:r>
        <w:t xml:space="preserve">Výchovně vzdělávací výsledky se klasifikují podle těchto </w:t>
      </w:r>
      <w:proofErr w:type="spellStart"/>
      <w:r>
        <w:t>kriterií</w:t>
      </w:r>
      <w:proofErr w:type="spellEnd"/>
      <w:r>
        <w:t>:</w:t>
      </w:r>
    </w:p>
    <w:p w:rsidR="00AF6E98" w:rsidRDefault="00AF6E98" w:rsidP="0046308F"/>
    <w:p w:rsidR="00AF6E98" w:rsidRDefault="00AF6E98" w:rsidP="0046308F">
      <w:pPr>
        <w:rPr>
          <w:u w:val="single"/>
        </w:rPr>
      </w:pPr>
      <w:r w:rsidRPr="00AF6E98">
        <w:rPr>
          <w:u w:val="single"/>
        </w:rPr>
        <w:t xml:space="preserve">Stupeň 1 (výborný) </w:t>
      </w:r>
    </w:p>
    <w:p w:rsidR="00AF6E98" w:rsidRPr="00AF6E98" w:rsidRDefault="00AF6E98" w:rsidP="0046308F">
      <w:pPr>
        <w:rPr>
          <w:u w:val="single"/>
        </w:rPr>
      </w:pPr>
    </w:p>
    <w:p w:rsidR="001762F5" w:rsidRDefault="00AF6E98" w:rsidP="0046308F">
      <w: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1762F5" w:rsidRDefault="001762F5" w:rsidP="0046308F"/>
    <w:p w:rsidR="001762F5" w:rsidRDefault="00AF6E98" w:rsidP="0046308F">
      <w:r w:rsidRPr="001762F5">
        <w:rPr>
          <w:u w:val="single"/>
        </w:rPr>
        <w:t>Stupeň 2 (chvalitebný)</w:t>
      </w:r>
      <w:r>
        <w:t xml:space="preserve"> </w:t>
      </w:r>
    </w:p>
    <w:p w:rsidR="001762F5" w:rsidRDefault="001762F5" w:rsidP="0046308F"/>
    <w:p w:rsidR="001762F5" w:rsidRDefault="00AF6E98" w:rsidP="0046308F">
      <w: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1762F5" w:rsidRDefault="001762F5" w:rsidP="0046308F"/>
    <w:p w:rsidR="001762F5" w:rsidRDefault="00AF6E98" w:rsidP="0046308F">
      <w:r w:rsidRPr="001762F5">
        <w:rPr>
          <w:u w:val="single"/>
        </w:rPr>
        <w:t>Stupeň 3 (dobrý)</w:t>
      </w:r>
    </w:p>
    <w:p w:rsidR="001762F5" w:rsidRDefault="001762F5" w:rsidP="0046308F"/>
    <w:p w:rsidR="0019616E" w:rsidRDefault="00AF6E98" w:rsidP="0046308F">
      <w:r>
        <w:lastRenderedPageBreak/>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w:t>
      </w:r>
    </w:p>
    <w:p w:rsidR="0019616E" w:rsidRDefault="0019616E" w:rsidP="0046308F"/>
    <w:p w:rsidR="001762F5" w:rsidRDefault="00AF6E98" w:rsidP="0046308F">
      <w:r>
        <w:t xml:space="preserve">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013BEC" w:rsidRDefault="00013BEC" w:rsidP="0046308F">
      <w:pPr>
        <w:rPr>
          <w:u w:val="single"/>
        </w:rPr>
      </w:pPr>
    </w:p>
    <w:p w:rsidR="001762F5" w:rsidRDefault="00AF6E98" w:rsidP="0046308F">
      <w:r w:rsidRPr="001762F5">
        <w:rPr>
          <w:u w:val="single"/>
        </w:rPr>
        <w:t>Stupeň 4 (dostatečný)</w:t>
      </w:r>
    </w:p>
    <w:p w:rsidR="001762F5" w:rsidRDefault="001762F5" w:rsidP="0046308F"/>
    <w:p w:rsidR="00AF6E98" w:rsidRDefault="00AF6E98" w:rsidP="0046308F">
      <w:r>
        <w:t>Žák má v ucelenosti,</w:t>
      </w:r>
      <w:r w:rsidR="001762F5">
        <w:t xml:space="preserve"> </w:t>
      </w:r>
      <w:r>
        <w:t>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1762F5">
        <w:t xml:space="preserve"> </w:t>
      </w:r>
      <w:r>
        <w:t>V kvalitě výsledků jeho činnosti a v grafickém projevu se projevují nedostatky, grafický projev je málo estetický. Závažné nedostatky a chyby dovede žák s pomocí učitele opravit. Při samostatném studiu má velké těžkosti.</w:t>
      </w:r>
    </w:p>
    <w:p w:rsidR="001762F5" w:rsidRDefault="001762F5" w:rsidP="0046308F"/>
    <w:p w:rsidR="001762F5" w:rsidRDefault="001762F5" w:rsidP="0046308F">
      <w:r w:rsidRPr="001762F5">
        <w:rPr>
          <w:u w:val="single"/>
        </w:rPr>
        <w:t>Stupeň 5 (nedostatečný)</w:t>
      </w:r>
      <w:r>
        <w:t xml:space="preserve"> </w:t>
      </w:r>
    </w:p>
    <w:p w:rsidR="0019616E" w:rsidRDefault="0019616E" w:rsidP="0046308F"/>
    <w:p w:rsidR="001762F5" w:rsidRDefault="001762F5" w:rsidP="0046308F">
      <w: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1762F5" w:rsidRDefault="001762F5" w:rsidP="0046308F"/>
    <w:p w:rsidR="001762F5" w:rsidRDefault="001762F5" w:rsidP="0046308F">
      <w:r>
        <w:t xml:space="preserve">Klasifikace zahrnuje ohodnocení píle žáka a jeho přístupu ke vzdělávání i v souvislostech, které ovlivňují jeho výkon. </w:t>
      </w:r>
    </w:p>
    <w:p w:rsidR="001762F5" w:rsidRDefault="001762F5" w:rsidP="0046308F"/>
    <w:p w:rsidR="001762F5" w:rsidRDefault="001762F5" w:rsidP="0046308F">
      <w:r>
        <w:t xml:space="preserve">Jestliže je žák z výuky některého předmětu v prvním nebo ve druhém pololetí uvolněn, uvádí se na vysvědčení místo hodnocení slovo </w:t>
      </w:r>
      <w:proofErr w:type="gramStart"/>
      <w:r w:rsidRPr="001762F5">
        <w:rPr>
          <w:u w:val="single"/>
        </w:rPr>
        <w:t>uvolněn(a).</w:t>
      </w:r>
      <w:proofErr w:type="gramEnd"/>
    </w:p>
    <w:p w:rsidR="001762F5" w:rsidRDefault="001762F5" w:rsidP="0046308F">
      <w:r>
        <w:t xml:space="preserve">Nelze-li žáka z některého nebo ze všech předmětů v prvním nebo ve druhém pololetí hodnotit ani v náhradním termínu, uvádí se na vysvědčení místo hodnocení slovo </w:t>
      </w:r>
      <w:proofErr w:type="gramStart"/>
      <w:r w:rsidRPr="001762F5">
        <w:t>nehodnocen(a).</w:t>
      </w:r>
      <w:proofErr w:type="gramEnd"/>
    </w:p>
    <w:p w:rsidR="00D10283" w:rsidRDefault="00D10283" w:rsidP="0046308F"/>
    <w:p w:rsidR="001762F5" w:rsidRDefault="001762F5" w:rsidP="001762F5">
      <w:r w:rsidRPr="001762F5">
        <w:rPr>
          <w:u w:val="single"/>
        </w:rPr>
        <w:t>Získávání podkladů pro hodnocení a klasifikaci</w:t>
      </w:r>
      <w:r>
        <w:t xml:space="preserve"> </w:t>
      </w:r>
    </w:p>
    <w:p w:rsidR="006A4AB4" w:rsidRDefault="006A4AB4" w:rsidP="001762F5"/>
    <w:p w:rsidR="001762F5" w:rsidRDefault="001762F5" w:rsidP="001762F5">
      <w:r>
        <w:t>1. Podklady pro hodnocení a klasifikaci výchovně vzdělávacích výsledků a chov</w:t>
      </w:r>
      <w:r w:rsidR="005A3D19">
        <w:t>ání žáka získává učitel zejména</w:t>
      </w:r>
      <w:r>
        <w:t xml:space="preserve">: </w:t>
      </w:r>
    </w:p>
    <w:p w:rsidR="001762F5" w:rsidRDefault="001762F5" w:rsidP="001762F5">
      <w:r>
        <w:t>a) soustavným diagnostickým pozorováním žáka</w:t>
      </w:r>
    </w:p>
    <w:p w:rsidR="001762F5" w:rsidRDefault="001762F5" w:rsidP="001762F5">
      <w:r>
        <w:t xml:space="preserve">b) soustavným sledováním výkonů žáka a jeho připravenosti ve vyučování </w:t>
      </w:r>
    </w:p>
    <w:p w:rsidR="001762F5" w:rsidRDefault="001762F5" w:rsidP="001762F5">
      <w:r>
        <w:t xml:space="preserve">c) různými druhy zkoušek (praktické, pohybové, ústní, písemné, grafické) </w:t>
      </w:r>
    </w:p>
    <w:p w:rsidR="006A4AB4" w:rsidRDefault="001762F5" w:rsidP="001762F5">
      <w:r>
        <w:t xml:space="preserve">d) analýzou výsledků různých činností žáka se zvláštním zaměřením na manuální zručnost, úroveň dosažené sebeobsluhy a na celkovou sociální vyspělost </w:t>
      </w:r>
    </w:p>
    <w:p w:rsidR="006A4AB4" w:rsidRDefault="001762F5" w:rsidP="001762F5">
      <w:r>
        <w:lastRenderedPageBreak/>
        <w:t xml:space="preserve">e) konzultacemi s ostatními učiteli a vychovateli a podle potřeby výchovným poradcem i s pracovníky pedagogicko-psychologických poraden, s příslušným dětským, </w:t>
      </w:r>
      <w:proofErr w:type="spellStart"/>
      <w:proofErr w:type="gramStart"/>
      <w:r>
        <w:t>popř.dorostovým</w:t>
      </w:r>
      <w:proofErr w:type="spellEnd"/>
      <w:proofErr w:type="gramEnd"/>
      <w:r>
        <w:t xml:space="preserve"> lékařem nebo s dalším odborným lékařem, psychologem nebo logopedem ve zdravotnickém zařízení, zejména u žáka s trvalejšími zdravotními potížemi a poruchami </w:t>
      </w:r>
    </w:p>
    <w:p w:rsidR="006A4AB4" w:rsidRDefault="001762F5" w:rsidP="001762F5">
      <w:r>
        <w:t xml:space="preserve">f) rozhovory se žákem, rodiči nebo jeho zákonnými zástupci. </w:t>
      </w:r>
    </w:p>
    <w:p w:rsidR="006A4AB4" w:rsidRDefault="006A4AB4" w:rsidP="001762F5"/>
    <w:p w:rsidR="006A4AB4" w:rsidRDefault="001762F5" w:rsidP="001762F5">
      <w:r>
        <w:t xml:space="preserve">2. Učitel je povinen soustavně vést evidenci o klasifikaci žáka. </w:t>
      </w:r>
    </w:p>
    <w:p w:rsidR="006A4AB4" w:rsidRDefault="006A4AB4" w:rsidP="001762F5"/>
    <w:p w:rsidR="006A4AB4" w:rsidRDefault="001762F5" w:rsidP="001762F5">
      <w:r>
        <w:t xml:space="preserve">3. Učitel oznamuje žákovi výsledek každé klasifikace a poukazuje na klady a nedostatky hodnocených projevů, výkonů, výtvorů. Po ústním vyzkoušení oznámí učitel žákovi výsledek hodnocení okamžitě. Výsledky hodnocení písemných prací a praktických činností oznámí žákovi nejpozději do 7 dnů. </w:t>
      </w:r>
    </w:p>
    <w:p w:rsidR="00013BEC" w:rsidRDefault="00013BEC" w:rsidP="001762F5"/>
    <w:p w:rsidR="007B7F0E" w:rsidRDefault="006A4AB4" w:rsidP="001762F5">
      <w:r>
        <w:t>4</w:t>
      </w:r>
      <w:r w:rsidR="001762F5">
        <w:t>. Kontrolní písemné práce a další druhy zkoušek rozvrhne učitel rovnoměrně na celý školní rok, aby se nadměrně nehromadily v určitých obdobích.</w:t>
      </w:r>
    </w:p>
    <w:p w:rsidR="006A4AB4" w:rsidRDefault="006A4AB4" w:rsidP="001762F5"/>
    <w:p w:rsidR="006A4AB4" w:rsidRDefault="006A4AB4" w:rsidP="001762F5"/>
    <w:p w:rsidR="006A4AB4" w:rsidRDefault="006A4AB4" w:rsidP="001762F5">
      <w:r w:rsidRPr="006A4AB4">
        <w:rPr>
          <w:b/>
          <w:u w:val="single"/>
        </w:rPr>
        <w:t>Celkové hodnocení žáků</w:t>
      </w:r>
      <w:r>
        <w:t xml:space="preserve"> </w:t>
      </w:r>
    </w:p>
    <w:p w:rsidR="006A4AB4" w:rsidRDefault="006A4AB4" w:rsidP="001762F5"/>
    <w:p w:rsidR="006A4AB4" w:rsidRDefault="006A4AB4" w:rsidP="001762F5">
      <w:r>
        <w:t xml:space="preserve">Při hodnocení žáka se na prvním stupni použije pro zápis stupně hodnocení číslice. Celkové hodnocení žáka se na vysvědčení vyjadřuje stupni: </w:t>
      </w:r>
    </w:p>
    <w:p w:rsidR="006A4AB4" w:rsidRDefault="006A4AB4" w:rsidP="001762F5"/>
    <w:p w:rsidR="006A4AB4" w:rsidRDefault="006A4AB4" w:rsidP="001762F5">
      <w:r>
        <w:t xml:space="preserve">a) </w:t>
      </w:r>
      <w:proofErr w:type="gramStart"/>
      <w:r>
        <w:t>prospěl(a) s vyznamenáním</w:t>
      </w:r>
      <w:proofErr w:type="gramEnd"/>
      <w:r>
        <w:t>,</w:t>
      </w:r>
    </w:p>
    <w:p w:rsidR="006A4AB4" w:rsidRDefault="006A4AB4" w:rsidP="001762F5">
      <w:r>
        <w:t xml:space="preserve">b) </w:t>
      </w:r>
      <w:proofErr w:type="gramStart"/>
      <w:r>
        <w:t>prospěl(a),</w:t>
      </w:r>
      <w:proofErr w:type="gramEnd"/>
      <w:r>
        <w:t xml:space="preserve"> </w:t>
      </w:r>
    </w:p>
    <w:p w:rsidR="006A4AB4" w:rsidRDefault="006A4AB4" w:rsidP="001762F5">
      <w:r>
        <w:t xml:space="preserve">c) </w:t>
      </w:r>
      <w:proofErr w:type="gramStart"/>
      <w:r>
        <w:t>neprospěl(a),</w:t>
      </w:r>
      <w:proofErr w:type="gramEnd"/>
      <w:r>
        <w:t xml:space="preserve"> </w:t>
      </w:r>
    </w:p>
    <w:p w:rsidR="006A4AB4" w:rsidRDefault="006A4AB4" w:rsidP="001762F5">
      <w:r>
        <w:t xml:space="preserve">d) </w:t>
      </w:r>
      <w:proofErr w:type="gramStart"/>
      <w:r>
        <w:t>nehodnocen(a).</w:t>
      </w:r>
      <w:proofErr w:type="gramEnd"/>
      <w:r>
        <w:t xml:space="preserve"> </w:t>
      </w:r>
    </w:p>
    <w:p w:rsidR="006A4AB4" w:rsidRDefault="006A4AB4" w:rsidP="001762F5">
      <w:r>
        <w:t>Žák je hodnocen stupněm:</w:t>
      </w:r>
    </w:p>
    <w:p w:rsidR="006A4AB4" w:rsidRDefault="006A4AB4" w:rsidP="001762F5">
      <w:r>
        <w:t xml:space="preserve">a) </w:t>
      </w:r>
      <w:proofErr w:type="gramStart"/>
      <w:r>
        <w:t>prospěl(a) s vyznamenáním</w:t>
      </w:r>
      <w:proofErr w:type="gramEnd"/>
      <w: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r w:rsidR="00FA5DEF">
        <w:t xml:space="preserve"> </w:t>
      </w:r>
      <w:r>
        <w:t xml:space="preserve">V případě použití slovního hodnocení nebo kombinace slovního hodnocení a klasifikace postupuje škola podle pravidel hodnocení žáků podle § 14 odst. 2. </w:t>
      </w:r>
    </w:p>
    <w:p w:rsidR="006A4AB4" w:rsidRDefault="006A4AB4" w:rsidP="001762F5">
      <w:r>
        <w:t xml:space="preserve">b) </w:t>
      </w:r>
      <w:proofErr w:type="gramStart"/>
      <w:r>
        <w:t>prospěl(a), není</w:t>
      </w:r>
      <w:proofErr w:type="gramEnd"/>
      <w:r>
        <w:t xml:space="preserve">-li v žádném z povinných předmětů stanovených školním vzdělávacím programem hodnocen na vysvědčení stupněm prospěchu 5 – nedostatečný nebo odpovídajícím slovním hodnocením. </w:t>
      </w:r>
    </w:p>
    <w:p w:rsidR="006A4AB4" w:rsidRDefault="006A4AB4" w:rsidP="001762F5">
      <w:r>
        <w:t xml:space="preserve">c) </w:t>
      </w:r>
      <w:proofErr w:type="gramStart"/>
      <w:r>
        <w:t>neprospěl(a), je</w:t>
      </w:r>
      <w:proofErr w:type="gramEnd"/>
      <w:r>
        <w:t xml:space="preserve">-li v některém z povinných předmětů stanovených školním vzdělávacím programem hodnocen na vysvědčení stupněm prospěchu 5 – nedostatečný nebo odpovídajícím slovním hodnocením nebo není-li z něho hodnocen na konci 2. pololetí. </w:t>
      </w:r>
    </w:p>
    <w:p w:rsidR="006A4AB4" w:rsidRDefault="006A4AB4" w:rsidP="001762F5">
      <w:r>
        <w:t xml:space="preserve">d) </w:t>
      </w:r>
      <w:proofErr w:type="gramStart"/>
      <w:r>
        <w:t>nehodnocen(a), není</w:t>
      </w:r>
      <w:proofErr w:type="gramEnd"/>
      <w:r>
        <w:t xml:space="preserve">-li možné žáka hodnotit z některého z povinných předmětů stanovených školním vzdělávacím programem na konci prvního pololetí. </w:t>
      </w:r>
    </w:p>
    <w:p w:rsidR="006A4AB4" w:rsidRDefault="006A4AB4" w:rsidP="001762F5"/>
    <w:p w:rsidR="006A4AB4" w:rsidRDefault="006A4AB4" w:rsidP="001762F5"/>
    <w:p w:rsidR="006A4AB4" w:rsidRPr="006A4AB4" w:rsidRDefault="006A4AB4" w:rsidP="001762F5">
      <w:pPr>
        <w:rPr>
          <w:u w:val="single"/>
        </w:rPr>
      </w:pPr>
      <w:r w:rsidRPr="006A4AB4">
        <w:rPr>
          <w:u w:val="single"/>
        </w:rPr>
        <w:t xml:space="preserve">Komisionální přezkoušení </w:t>
      </w:r>
    </w:p>
    <w:p w:rsidR="006A4AB4" w:rsidRDefault="006A4AB4" w:rsidP="001762F5"/>
    <w:p w:rsidR="0002133D" w:rsidRDefault="006A4AB4" w:rsidP="001762F5">
      <w:r>
        <w:t xml:space="preserve">Má-li zákonný zástupce žáka pochybnosti o správnosti hodnocení na konci roku prvního nebo druhého pololetí, může do tří pracovních dnů ode dne, kdy se o hodnocení prokazatelně dozvěděl, nejpozději však do tří pracovních dnů od vydání vysvědčení, požádat ředitele </w:t>
      </w:r>
      <w:proofErr w:type="gramStart"/>
      <w:r>
        <w:t xml:space="preserve">školy </w:t>
      </w:r>
      <w:r w:rsidR="00FA5DEF">
        <w:t xml:space="preserve">    </w:t>
      </w:r>
      <w:r>
        <w:t>o komisionální</w:t>
      </w:r>
      <w:proofErr w:type="gramEnd"/>
      <w:r>
        <w:t xml:space="preserve"> přezkoušení žáka. Je-li vyučujícím žáka ředitel školy, tak krajský úřad. Komisionálně přezkoušení se koná nejpozději do 14 dnů od doručení žádosti nebo v termínu dohodnutém se zákonným zástupcem žáka. </w:t>
      </w:r>
    </w:p>
    <w:p w:rsidR="0002133D" w:rsidRDefault="0002133D" w:rsidP="001762F5"/>
    <w:p w:rsidR="0002133D" w:rsidRDefault="006A4AB4" w:rsidP="001762F5">
      <w:r>
        <w:lastRenderedPageBreak/>
        <w:t xml:space="preserve">Komisi pro komisionální přezkoušení (dále jen “přezkoušení”) jmenuje ředitel školy; v případě, že je vyučujícím daného předmětu ředitel školy, jmenuje komisi krajský úřad. </w:t>
      </w:r>
    </w:p>
    <w:p w:rsidR="0002133D" w:rsidRDefault="006A4AB4" w:rsidP="001762F5">
      <w:r>
        <w:t xml:space="preserve">Komise je tříčlenná a tvoří ji: </w:t>
      </w:r>
    </w:p>
    <w:p w:rsidR="0019616E" w:rsidRDefault="0019616E" w:rsidP="001762F5"/>
    <w:p w:rsidR="0019616E" w:rsidRDefault="0019616E" w:rsidP="001762F5"/>
    <w:p w:rsidR="0019616E" w:rsidRDefault="0019616E" w:rsidP="001762F5"/>
    <w:p w:rsidR="0002133D" w:rsidRDefault="006A4AB4" w:rsidP="001762F5">
      <w:r>
        <w:t xml:space="preserve">a) předseda, kterým je ředitel školy, popřípadě jím pověřený učitel, nebo v případě, že vyučujícím daného předmětu je ředitel školy, krajským úřadem jmenovaný jiný pedagogický pracovník školy, </w:t>
      </w:r>
    </w:p>
    <w:p w:rsidR="0002133D" w:rsidRDefault="006A4AB4" w:rsidP="001762F5">
      <w:r>
        <w:t xml:space="preserve">b) zkoušející učitel, jímž je vyučující daného předmětu ve třídě, v níž je žák zařazen, popřípadě jiný vyučující daného předmětu, </w:t>
      </w:r>
    </w:p>
    <w:p w:rsidR="006A4AB4" w:rsidRPr="0002133D" w:rsidRDefault="006A4AB4" w:rsidP="001762F5">
      <w:r>
        <w:t>c) přísedící, kterým je jiný vyučující daného předmětu nebo předmětu stejné vzdělávací oblasti.</w:t>
      </w:r>
    </w:p>
    <w:p w:rsidR="007B7F0E" w:rsidRDefault="007B7F0E" w:rsidP="007B7F0E">
      <w:pPr>
        <w:tabs>
          <w:tab w:val="left" w:pos="1500"/>
        </w:tabs>
        <w:jc w:val="both"/>
        <w:rPr>
          <w:szCs w:val="24"/>
        </w:rPr>
      </w:pPr>
    </w:p>
    <w:p w:rsidR="00013BEC" w:rsidRDefault="0002133D" w:rsidP="007B7F0E">
      <w:pPr>
        <w:tabs>
          <w:tab w:val="left" w:pos="1500"/>
        </w:tabs>
        <w:jc w:val="both"/>
      </w:pPr>
      <w:r>
        <w:t xml:space="preserve">Výsledek přezkoušení již nelze napadnout novou žádostí o přezkoušení. Výsledek přezkoušení stanoví komise hlasováním. Ředitel školy sdělí výsledek přezkoušení prokazatelným způsobem žákovi a zákonnému zástupci žáka. V případě změny hodnocení na konci prvního nebo druhého </w:t>
      </w:r>
    </w:p>
    <w:p w:rsidR="00013BEC" w:rsidRDefault="00013BEC" w:rsidP="007B7F0E">
      <w:pPr>
        <w:tabs>
          <w:tab w:val="left" w:pos="1500"/>
        </w:tabs>
        <w:jc w:val="both"/>
      </w:pPr>
    </w:p>
    <w:p w:rsidR="007B7F0E" w:rsidRDefault="0002133D" w:rsidP="007B7F0E">
      <w:pPr>
        <w:tabs>
          <w:tab w:val="left" w:pos="1500"/>
        </w:tabs>
        <w:jc w:val="both"/>
        <w:rPr>
          <w:szCs w:val="24"/>
        </w:rPr>
      </w:pPr>
      <w:r>
        <w:t>pololetí se žákovi vydá nové vysvědčení. O přezkoušení se pořizuje protokol, který se stává součástí dokumentace školy. Žák může v jednom dni vykonat přezkoušení pouze z jednoho předmětu. Není-li možné žáka ze závažných důvodů ve stanoveném termínu přezkoušet, stanoví orgán jmenující komisi náhradní termín přezkoušení. Konkrétní obsah a rozsah přezkoušení stanoví ředitel školy v souladu se školním vzdělávacím programem.</w:t>
      </w: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02133D" w:rsidRDefault="0002133D" w:rsidP="007B7F0E">
      <w:pPr>
        <w:tabs>
          <w:tab w:val="left" w:pos="1500"/>
        </w:tabs>
        <w:jc w:val="both"/>
      </w:pPr>
      <w:r w:rsidRPr="0002133D">
        <w:rPr>
          <w:b/>
          <w:u w:val="single"/>
        </w:rPr>
        <w:t>Distanční výuka</w:t>
      </w:r>
      <w:r>
        <w:t xml:space="preserve"> </w:t>
      </w:r>
    </w:p>
    <w:p w:rsidR="0002133D" w:rsidRDefault="0002133D" w:rsidP="007B7F0E">
      <w:pPr>
        <w:tabs>
          <w:tab w:val="left" w:pos="1500"/>
        </w:tabs>
        <w:jc w:val="both"/>
      </w:pPr>
    </w:p>
    <w:p w:rsidR="0002133D" w:rsidRDefault="0002133D" w:rsidP="007B7F0E">
      <w:pPr>
        <w:tabs>
          <w:tab w:val="left" w:pos="1500"/>
        </w:tabs>
        <w:jc w:val="both"/>
      </w:pPr>
      <w:r>
        <w:t xml:space="preserve">Škola bude poskytovat vzdělávání distančním způsobem, pokud: </w:t>
      </w:r>
    </w:p>
    <w:p w:rsidR="0002133D" w:rsidRDefault="0002133D" w:rsidP="007B7F0E">
      <w:pPr>
        <w:tabs>
          <w:tab w:val="left" w:pos="1500"/>
        </w:tabs>
        <w:jc w:val="both"/>
      </w:pPr>
    </w:p>
    <w:p w:rsidR="0002133D" w:rsidRDefault="0002133D" w:rsidP="007B7F0E">
      <w:pPr>
        <w:tabs>
          <w:tab w:val="left" w:pos="1500"/>
        </w:tabs>
        <w:jc w:val="both"/>
      </w:pPr>
      <w:r>
        <w:t xml:space="preserve">1. dojde k vyhlášení krizového stavu podle zákona č. 240/2000 Sb., o krizovém řízení a o změně některých zákonů (krizový zákon), ve znění pozdějších předpisů. Krizovým stavem je podle § 2 písm. b) krizového zákona stav nebezpečí, nouzový stav nebo stav ohrožení státu, nebo </w:t>
      </w:r>
    </w:p>
    <w:p w:rsidR="0002133D" w:rsidRDefault="0002133D" w:rsidP="007B7F0E">
      <w:pPr>
        <w:tabs>
          <w:tab w:val="left" w:pos="1500"/>
        </w:tabs>
        <w:jc w:val="both"/>
      </w:pPr>
      <w:r>
        <w:t xml:space="preserve">2. dojde k nařízení mimořádného opatření Ministerstva zdravotnictví nebo krajské hygienické stanice podle zákona č. 258/2000 Sb., o ochraně veřejného zdraví a o změně souvisejících zákonů, ve znění pozdějších předpisů. Mimořádným opatřením při epidemii nebo nebezpečí jejího vzniku může být právě i uzavření škol (viz § 69 ve spojení s § 80 odst. 1 písm. g), resp. s § 82 odst. 2 písm. m) zákona o ochraně veřejného zdraví), nebo </w:t>
      </w:r>
    </w:p>
    <w:p w:rsidR="007F5C34" w:rsidRDefault="0002133D" w:rsidP="007B7F0E">
      <w:pPr>
        <w:tabs>
          <w:tab w:val="left" w:pos="1500"/>
        </w:tabs>
        <w:jc w:val="both"/>
      </w:pPr>
      <w:r>
        <w:t xml:space="preserve">3. dojde k nařízení karantény. Nařídit karanténu může např. krajská hygienická stanice nebo poskytovatel zdravotních služeb. </w:t>
      </w:r>
    </w:p>
    <w:p w:rsidR="007F5C34" w:rsidRDefault="0002133D" w:rsidP="007B7F0E">
      <w:pPr>
        <w:tabs>
          <w:tab w:val="left" w:pos="1500"/>
        </w:tabs>
        <w:jc w:val="both"/>
      </w:pPr>
      <w:r>
        <w:t xml:space="preserve">Pokud dojde v důsledku výše uvedeného ke znemožnění osobní přítomnosti většiny žáků, tj. více než polovina ze třídy, pak škola začne poskytovat vzdělávání distančním způsobem těm žákům, kteří jsou mimořádnou situací přímo dotčeni – tedy těm, kteří nemohou být osobně přítomni ve škole. </w:t>
      </w:r>
    </w:p>
    <w:p w:rsidR="007F5C34" w:rsidRDefault="0002133D" w:rsidP="007B7F0E">
      <w:pPr>
        <w:tabs>
          <w:tab w:val="left" w:pos="1500"/>
        </w:tabs>
        <w:jc w:val="both"/>
      </w:pPr>
      <w:r>
        <w:t xml:space="preserve">Vzdělávání bude i nadále probíhat v souladu s RVP a ŠVP, avšak pouze do té míry, do které je to vhodné s ohledem na konkrétní situaci žáka a také školy. Není tedy nutné splnit veškeré požadavky RVP či ŠVP. </w:t>
      </w:r>
    </w:p>
    <w:p w:rsidR="007F5C34" w:rsidRDefault="0002133D" w:rsidP="007B7F0E">
      <w:pPr>
        <w:tabs>
          <w:tab w:val="left" w:pos="1500"/>
        </w:tabs>
        <w:jc w:val="both"/>
      </w:pPr>
      <w:r>
        <w:t xml:space="preserve">Škola je v případě poskytování vzdělávání distančním způsobem povinna přizpůsobit toto vzdělávání podmínkám každého jednotlivého žáka. To tedy např. znamená, že pokud žák nemá doma k dispozici počítač, musí škola využít jiný způsob vzdělávání distančním způsobem - např. umožnit, aby si učivo a úkoly vyzvedl ve škole (samozřejmě pouze tehdy, pokud tomu nebrání jiné okolnosti), nebo po vzájemné domluvě mu bude učivo dovezeno v plastové krabici (boxu). Pokud to bude možné, zapůjčí škola žákovi počítač domů na dobu nezbytně nutnou. </w:t>
      </w:r>
    </w:p>
    <w:p w:rsidR="007B7F0E" w:rsidRDefault="0002133D" w:rsidP="007B7F0E">
      <w:pPr>
        <w:tabs>
          <w:tab w:val="left" w:pos="1500"/>
        </w:tabs>
        <w:jc w:val="both"/>
      </w:pPr>
      <w:r>
        <w:lastRenderedPageBreak/>
        <w:t>Pokud dojde ke vzdělávání distančním způsobem, jsou žáci povinni se takto vzdělávat. Z tohoto důvodu i nadále trvá povinnost se omlouvat, pokud se žák nebude moct např. z důvodu onemocnění vzdělávání účastnit.</w:t>
      </w:r>
    </w:p>
    <w:p w:rsidR="007F5C34" w:rsidRDefault="007F5C34" w:rsidP="007B7F0E">
      <w:pPr>
        <w:tabs>
          <w:tab w:val="left" w:pos="1500"/>
        </w:tabs>
        <w:jc w:val="both"/>
      </w:pPr>
    </w:p>
    <w:p w:rsidR="0019616E" w:rsidRDefault="0019616E" w:rsidP="007B7F0E">
      <w:pPr>
        <w:tabs>
          <w:tab w:val="left" w:pos="1500"/>
        </w:tabs>
        <w:jc w:val="both"/>
      </w:pPr>
    </w:p>
    <w:p w:rsidR="0019616E" w:rsidRDefault="0019616E" w:rsidP="007B7F0E">
      <w:pPr>
        <w:tabs>
          <w:tab w:val="left" w:pos="1500"/>
        </w:tabs>
        <w:jc w:val="both"/>
      </w:pPr>
    </w:p>
    <w:p w:rsidR="0019616E" w:rsidRDefault="0019616E" w:rsidP="007B7F0E">
      <w:pPr>
        <w:tabs>
          <w:tab w:val="left" w:pos="1500"/>
        </w:tabs>
        <w:jc w:val="both"/>
        <w:rPr>
          <w:u w:val="single"/>
        </w:rPr>
      </w:pPr>
    </w:p>
    <w:p w:rsidR="007F5C34" w:rsidRDefault="007F5C34" w:rsidP="007B7F0E">
      <w:pPr>
        <w:tabs>
          <w:tab w:val="left" w:pos="1500"/>
        </w:tabs>
        <w:jc w:val="both"/>
      </w:pPr>
      <w:r w:rsidRPr="007F5C34">
        <w:rPr>
          <w:u w:val="single"/>
        </w:rPr>
        <w:t>Pravidla pro omlouvání v případě vzdělávání distančním způsobem</w:t>
      </w:r>
      <w:r>
        <w:t xml:space="preserve"> </w:t>
      </w:r>
    </w:p>
    <w:p w:rsidR="007F5C34" w:rsidRDefault="007F5C34" w:rsidP="007B7F0E">
      <w:pPr>
        <w:tabs>
          <w:tab w:val="left" w:pos="1500"/>
        </w:tabs>
        <w:jc w:val="both"/>
      </w:pPr>
    </w:p>
    <w:p w:rsidR="007F5C34" w:rsidRDefault="007F5C34" w:rsidP="007B7F0E">
      <w:pPr>
        <w:tabs>
          <w:tab w:val="left" w:pos="1500"/>
        </w:tabs>
        <w:jc w:val="both"/>
      </w:pPr>
      <w:r>
        <w:t xml:space="preserve">Pravidla jsou stanovena v tomto školním řádu na </w:t>
      </w:r>
      <w:r w:rsidR="00013BEC">
        <w:t>straně 4</w:t>
      </w:r>
      <w:r w:rsidR="005A3D19">
        <w:t xml:space="preserve"> v části DOCHÁZKA DO ŠKOLY</w:t>
      </w:r>
      <w:r w:rsidR="00013BEC">
        <w:t xml:space="preserve">. </w:t>
      </w:r>
      <w:r>
        <w:t xml:space="preserve">Navíc je v době distanční výuky zákonný zástupce povinen žáka omluvit v takové výuce nejdéle do 3 dnů od chvíle, kdy se žák poprvé distanční výuky nezúčastnil třídnímu učiteli vhodným způsobem dálkové komunikace, nejlépe prostřednictvím telefonátu třídní učitelce, případně e-mailem na </w:t>
      </w:r>
      <w:hyperlink r:id="rId7" w:history="1">
        <w:r w:rsidRPr="009B11E1">
          <w:rPr>
            <w:rStyle w:val="Hypertextovodkaz"/>
          </w:rPr>
          <w:t>reditel@zsamszichlinek.cz</w:t>
        </w:r>
      </w:hyperlink>
      <w:r>
        <w:t>.</w:t>
      </w:r>
    </w:p>
    <w:p w:rsidR="007F5C34" w:rsidRDefault="007F5C34" w:rsidP="007B7F0E">
      <w:pPr>
        <w:tabs>
          <w:tab w:val="left" w:pos="1500"/>
        </w:tabs>
        <w:jc w:val="both"/>
      </w:pPr>
    </w:p>
    <w:p w:rsidR="007F5C34" w:rsidRDefault="007F5C34" w:rsidP="007B7F0E">
      <w:pPr>
        <w:tabs>
          <w:tab w:val="left" w:pos="1500"/>
        </w:tabs>
        <w:jc w:val="both"/>
        <w:rPr>
          <w:u w:val="single"/>
        </w:rPr>
      </w:pPr>
      <w:r w:rsidRPr="007F5C34">
        <w:rPr>
          <w:u w:val="single"/>
        </w:rPr>
        <w:t>Pravidla pro hodnocení výsledků vzdělávání pro mimořádné situace</w:t>
      </w:r>
    </w:p>
    <w:p w:rsidR="007F5C34" w:rsidRDefault="007F5C34" w:rsidP="007B7F0E">
      <w:pPr>
        <w:tabs>
          <w:tab w:val="left" w:pos="1500"/>
        </w:tabs>
        <w:jc w:val="both"/>
      </w:pPr>
    </w:p>
    <w:p w:rsidR="00013BEC" w:rsidRDefault="007F5C34" w:rsidP="007B7F0E">
      <w:pPr>
        <w:tabs>
          <w:tab w:val="left" w:pos="1500"/>
        </w:tabs>
        <w:jc w:val="both"/>
      </w:pPr>
      <w:r>
        <w:t>Opět se vhodným a přiměřeným způsobem použijí Pravidla pro hodnocení z tohoto školního řádu na straně 6 – 12. Změny se s přihlédnutím k době trvání přerušení výuky mohou dotknout zejména části Získávání podkladů pro hodnocení a kla</w:t>
      </w:r>
      <w:r w:rsidR="0019616E">
        <w:t xml:space="preserve">sifikaci. </w:t>
      </w:r>
      <w:proofErr w:type="gramStart"/>
      <w:r>
        <w:t>Učitelé</w:t>
      </w:r>
      <w:proofErr w:type="gramEnd"/>
      <w:r>
        <w:t xml:space="preserve"> budou přihlížet k hodnocení, které žáci získali v daném klasifikačním období před přerušením výuky a zároveň k hodnocení, </w:t>
      </w:r>
      <w:proofErr w:type="gramStart"/>
      <w:r>
        <w:t>které</w:t>
      </w:r>
      <w:proofErr w:type="gramEnd"/>
      <w:r>
        <w:t xml:space="preserve"> </w:t>
      </w:r>
    </w:p>
    <w:p w:rsidR="007F5C34" w:rsidRPr="007F5C34" w:rsidRDefault="007F5C34" w:rsidP="007B7F0E">
      <w:pPr>
        <w:tabs>
          <w:tab w:val="left" w:pos="1500"/>
        </w:tabs>
        <w:jc w:val="both"/>
      </w:pPr>
      <w:r>
        <w:t>žáci získali v době přerušení výuky. V době přerušení výuky vyučující získávají podklady pro klasifikaci též na základě žákům zaslaných a jimi odevzdaných prací, testů a úkolů, výsledků jejich činnosti.</w:t>
      </w: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7B7F0E" w:rsidRDefault="007B7F0E" w:rsidP="007B7F0E">
      <w:pPr>
        <w:tabs>
          <w:tab w:val="left" w:pos="1500"/>
        </w:tabs>
        <w:jc w:val="both"/>
        <w:rPr>
          <w:szCs w:val="24"/>
        </w:rPr>
      </w:pPr>
    </w:p>
    <w:p w:rsidR="00013BEC" w:rsidRDefault="00013BEC" w:rsidP="007B7F0E">
      <w:pPr>
        <w:tabs>
          <w:tab w:val="left" w:pos="1500"/>
        </w:tabs>
        <w:jc w:val="both"/>
        <w:rPr>
          <w:szCs w:val="24"/>
        </w:rPr>
      </w:pPr>
    </w:p>
    <w:p w:rsidR="00013BEC" w:rsidRDefault="00013BEC" w:rsidP="007B7F0E">
      <w:pPr>
        <w:tabs>
          <w:tab w:val="left" w:pos="1500"/>
        </w:tabs>
        <w:jc w:val="both"/>
        <w:rPr>
          <w:szCs w:val="24"/>
        </w:rPr>
      </w:pPr>
    </w:p>
    <w:p w:rsidR="00013BEC" w:rsidRDefault="00013BEC" w:rsidP="007B7F0E">
      <w:pPr>
        <w:tabs>
          <w:tab w:val="left" w:pos="1500"/>
        </w:tabs>
        <w:jc w:val="both"/>
        <w:rPr>
          <w:szCs w:val="24"/>
        </w:rPr>
      </w:pPr>
    </w:p>
    <w:p w:rsidR="00013BEC" w:rsidRDefault="00013BEC" w:rsidP="007B7F0E">
      <w:pPr>
        <w:tabs>
          <w:tab w:val="left" w:pos="1500"/>
        </w:tabs>
        <w:jc w:val="both"/>
        <w:rPr>
          <w:szCs w:val="24"/>
        </w:rPr>
      </w:pPr>
    </w:p>
    <w:p w:rsidR="00013BEC" w:rsidRDefault="00013BEC" w:rsidP="007B7F0E">
      <w:pPr>
        <w:tabs>
          <w:tab w:val="left" w:pos="1500"/>
        </w:tabs>
        <w:jc w:val="both"/>
        <w:rPr>
          <w:szCs w:val="24"/>
        </w:rPr>
      </w:pPr>
    </w:p>
    <w:p w:rsidR="00785DB0" w:rsidRDefault="00785DB0">
      <w:pPr>
        <w:jc w:val="both"/>
        <w:rPr>
          <w:szCs w:val="24"/>
        </w:rPr>
      </w:pPr>
    </w:p>
    <w:p w:rsidR="00785DB0" w:rsidRDefault="00785DB0">
      <w:pPr>
        <w:jc w:val="both"/>
        <w:rPr>
          <w:szCs w:val="24"/>
        </w:rPr>
      </w:pPr>
    </w:p>
    <w:p w:rsidR="00785DB0" w:rsidRPr="00065DBF" w:rsidRDefault="00785DB0">
      <w:pPr>
        <w:jc w:val="both"/>
        <w:rPr>
          <w:szCs w:val="24"/>
        </w:rPr>
      </w:pPr>
    </w:p>
    <w:p w:rsidR="0044767C" w:rsidRPr="00065DBF" w:rsidRDefault="0044767C">
      <w:pPr>
        <w:jc w:val="both"/>
        <w:rPr>
          <w:szCs w:val="24"/>
        </w:rPr>
      </w:pPr>
      <w:bookmarkStart w:id="0" w:name="_GoBack"/>
    </w:p>
    <w:p w:rsidR="0044767C" w:rsidRDefault="00DB37F4">
      <w:pPr>
        <w:jc w:val="both"/>
        <w:rPr>
          <w:szCs w:val="24"/>
        </w:rPr>
      </w:pPr>
      <w:r>
        <w:rPr>
          <w:szCs w:val="24"/>
        </w:rPr>
        <w:t>V Žichlínk</w:t>
      </w:r>
      <w:r w:rsidR="0002133D">
        <w:rPr>
          <w:szCs w:val="24"/>
        </w:rPr>
        <w:t>u dne 14. 10. 2025</w:t>
      </w:r>
    </w:p>
    <w:p w:rsidR="00785DB0" w:rsidRDefault="00785DB0">
      <w:pPr>
        <w:jc w:val="both"/>
        <w:rPr>
          <w:szCs w:val="24"/>
        </w:rPr>
      </w:pPr>
    </w:p>
    <w:p w:rsidR="00B61552" w:rsidRDefault="00B61552">
      <w:pPr>
        <w:jc w:val="both"/>
        <w:rPr>
          <w:szCs w:val="24"/>
        </w:rPr>
      </w:pPr>
      <w:r>
        <w:rPr>
          <w:szCs w:val="24"/>
        </w:rPr>
        <w:t>Mgr. Radka Špačková</w:t>
      </w:r>
    </w:p>
    <w:p w:rsidR="00785DB0" w:rsidRPr="00065DBF" w:rsidRDefault="00B61552">
      <w:pPr>
        <w:jc w:val="both"/>
        <w:rPr>
          <w:szCs w:val="24"/>
        </w:rPr>
      </w:pPr>
      <w:r>
        <w:rPr>
          <w:szCs w:val="24"/>
        </w:rPr>
        <w:t xml:space="preserve">ředitelka </w:t>
      </w:r>
      <w:r w:rsidR="00785DB0">
        <w:rPr>
          <w:szCs w:val="24"/>
        </w:rPr>
        <w:t>školy</w:t>
      </w:r>
    </w:p>
    <w:bookmarkEnd w:id="0"/>
    <w:p w:rsidR="0044767C" w:rsidRPr="00065DBF" w:rsidRDefault="0044767C">
      <w:pPr>
        <w:jc w:val="both"/>
        <w:rPr>
          <w:szCs w:val="24"/>
        </w:rPr>
      </w:pPr>
    </w:p>
    <w:p w:rsidR="0044767C" w:rsidRPr="00235798" w:rsidRDefault="0044767C" w:rsidP="00235798">
      <w:pPr>
        <w:rPr>
          <w:i/>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Default="0044767C">
      <w:pPr>
        <w:pStyle w:val="Zkladntext"/>
      </w:pPr>
    </w:p>
    <w:sectPr w:rsidR="0044767C" w:rsidSect="00D57D83">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28" w:rsidRDefault="00ED5928">
      <w:r>
        <w:separator/>
      </w:r>
    </w:p>
  </w:endnote>
  <w:endnote w:type="continuationSeparator" w:id="0">
    <w:p w:rsidR="00ED5928" w:rsidRDefault="00ED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ourceSans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B0" w:rsidRPr="00454E33" w:rsidRDefault="005A0BB0">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 xml:space="preserve">2. Školní </w:t>
    </w:r>
    <w:proofErr w:type="gramStart"/>
    <w:r w:rsidRPr="00454E33">
      <w:rPr>
        <w:sz w:val="18"/>
        <w:szCs w:val="18"/>
      </w:rPr>
      <w:t xml:space="preserve">řád         </w:t>
    </w:r>
    <w:r>
      <w:rPr>
        <w:sz w:val="18"/>
        <w:szCs w:val="18"/>
      </w:rPr>
      <w:t xml:space="preserve">                                                                                                                                           </w:t>
    </w:r>
    <w:r w:rsidRPr="00454E33">
      <w:rPr>
        <w:sz w:val="18"/>
        <w:szCs w:val="18"/>
      </w:rPr>
      <w:t xml:space="preserve"> strana</w:t>
    </w:r>
    <w:proofErr w:type="gramEnd"/>
    <w:r w:rsidRPr="00454E33">
      <w:rPr>
        <w:sz w:val="18"/>
        <w:szCs w:val="18"/>
      </w:rPr>
      <w:t xml:space="preserve"> </w:t>
    </w:r>
    <w:r w:rsidRPr="00454E33">
      <w:rPr>
        <w:rStyle w:val="slostrnky"/>
        <w:sz w:val="18"/>
        <w:szCs w:val="18"/>
      </w:rPr>
      <w:fldChar w:fldCharType="begin"/>
    </w:r>
    <w:r w:rsidRPr="00454E33">
      <w:rPr>
        <w:rStyle w:val="slostrnky"/>
        <w:sz w:val="18"/>
        <w:szCs w:val="18"/>
      </w:rPr>
      <w:instrText xml:space="preserve"> PAGE </w:instrText>
    </w:r>
    <w:r w:rsidRPr="00454E33">
      <w:rPr>
        <w:rStyle w:val="slostrnky"/>
        <w:sz w:val="18"/>
        <w:szCs w:val="18"/>
      </w:rPr>
      <w:fldChar w:fldCharType="separate"/>
    </w:r>
    <w:r w:rsidR="00B61552">
      <w:rPr>
        <w:rStyle w:val="slostrnky"/>
        <w:noProof/>
        <w:sz w:val="18"/>
        <w:szCs w:val="18"/>
      </w:rPr>
      <w:t>12</w:t>
    </w:r>
    <w:r w:rsidRPr="00454E33">
      <w:rPr>
        <w:rStyle w:val="slostrnky"/>
        <w:sz w:val="18"/>
        <w:szCs w:val="18"/>
      </w:rPr>
      <w:fldChar w:fldCharType="end"/>
    </w:r>
    <w:r w:rsidRPr="00454E33">
      <w:rPr>
        <w:rStyle w:val="slostrnky"/>
        <w:sz w:val="18"/>
        <w:szCs w:val="18"/>
      </w:rPr>
      <w:t xml:space="preserve"> z počtu </w:t>
    </w:r>
    <w:r w:rsidRPr="00454E33">
      <w:rPr>
        <w:rStyle w:val="slostrnky"/>
        <w:sz w:val="18"/>
        <w:szCs w:val="18"/>
      </w:rPr>
      <w:fldChar w:fldCharType="begin"/>
    </w:r>
    <w:r w:rsidRPr="00454E33">
      <w:rPr>
        <w:rStyle w:val="slostrnky"/>
        <w:sz w:val="18"/>
        <w:szCs w:val="18"/>
      </w:rPr>
      <w:instrText xml:space="preserve"> NUMPAGES </w:instrText>
    </w:r>
    <w:r w:rsidRPr="00454E33">
      <w:rPr>
        <w:rStyle w:val="slostrnky"/>
        <w:sz w:val="18"/>
        <w:szCs w:val="18"/>
      </w:rPr>
      <w:fldChar w:fldCharType="separate"/>
    </w:r>
    <w:r w:rsidR="00B61552">
      <w:rPr>
        <w:rStyle w:val="slostrnky"/>
        <w:noProof/>
        <w:sz w:val="18"/>
        <w:szCs w:val="18"/>
      </w:rPr>
      <w:t>14</w:t>
    </w:r>
    <w:r w:rsidRPr="00454E33">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28" w:rsidRDefault="00ED5928">
      <w:r>
        <w:separator/>
      </w:r>
    </w:p>
  </w:footnote>
  <w:footnote w:type="continuationSeparator" w:id="0">
    <w:p w:rsidR="00ED5928" w:rsidRDefault="00ED5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B0" w:rsidRDefault="005A0BB0"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Žichlínek, příspěvková organizace se sídlem Žichlínek 65, 563 01 Lanškroun</w:t>
    </w:r>
  </w:p>
  <w:p w:rsidR="005A0BB0" w:rsidRPr="00454E33" w:rsidRDefault="005A0BB0" w:rsidP="00454E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15:restartNumberingAfterBreak="0">
    <w:nsid w:val="0CA55692"/>
    <w:multiLevelType w:val="hybridMultilevel"/>
    <w:tmpl w:val="F26E018A"/>
    <w:lvl w:ilvl="0" w:tplc="61D6AE8E">
      <w:start w:val="6"/>
      <w:numFmt w:val="none"/>
      <w:lvlText w:val="-"/>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6"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7"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8"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0" w15:restartNumberingAfterBreak="0">
    <w:nsid w:val="208007CC"/>
    <w:multiLevelType w:val="hybridMultilevel"/>
    <w:tmpl w:val="B7E8DE88"/>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1"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2"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3"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120331"/>
    <w:multiLevelType w:val="hybridMultilevel"/>
    <w:tmpl w:val="2C94B1E6"/>
    <w:lvl w:ilvl="0" w:tplc="61D6AE8E">
      <w:start w:val="6"/>
      <w:numFmt w:val="none"/>
      <w:lvlText w:val="-"/>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15"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18"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19"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20"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21"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2"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4"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5"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7"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8"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FDC225A"/>
    <w:multiLevelType w:val="hybridMultilevel"/>
    <w:tmpl w:val="18BC508A"/>
    <w:lvl w:ilvl="0" w:tplc="61D6AE8E">
      <w:start w:val="6"/>
      <w:numFmt w:val="none"/>
      <w:lvlText w:val="-"/>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31"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2"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DE6DB4"/>
    <w:multiLevelType w:val="hybridMultilevel"/>
    <w:tmpl w:val="695EBED8"/>
    <w:lvl w:ilvl="0" w:tplc="61D6AE8E">
      <w:start w:val="6"/>
      <w:numFmt w:val="none"/>
      <w:lvlText w:val="-"/>
      <w:lvlJc w:val="left"/>
      <w:pPr>
        <w:ind w:left="784" w:hanging="360"/>
      </w:pPr>
    </w:lvl>
    <w:lvl w:ilvl="1" w:tplc="04050019" w:tentative="1">
      <w:start w:val="1"/>
      <w:numFmt w:val="lowerLetter"/>
      <w:lvlText w:val="%2."/>
      <w:lvlJc w:val="left"/>
      <w:pPr>
        <w:ind w:left="1504" w:hanging="360"/>
      </w:pPr>
    </w:lvl>
    <w:lvl w:ilvl="2" w:tplc="0405001B" w:tentative="1">
      <w:start w:val="1"/>
      <w:numFmt w:val="lowerRoman"/>
      <w:lvlText w:val="%3."/>
      <w:lvlJc w:val="right"/>
      <w:pPr>
        <w:ind w:left="2224" w:hanging="180"/>
      </w:pPr>
    </w:lvl>
    <w:lvl w:ilvl="3" w:tplc="0405000F" w:tentative="1">
      <w:start w:val="1"/>
      <w:numFmt w:val="decimal"/>
      <w:lvlText w:val="%4."/>
      <w:lvlJc w:val="left"/>
      <w:pPr>
        <w:ind w:left="2944" w:hanging="360"/>
      </w:pPr>
    </w:lvl>
    <w:lvl w:ilvl="4" w:tplc="04050019" w:tentative="1">
      <w:start w:val="1"/>
      <w:numFmt w:val="lowerLetter"/>
      <w:lvlText w:val="%5."/>
      <w:lvlJc w:val="left"/>
      <w:pPr>
        <w:ind w:left="3664" w:hanging="360"/>
      </w:pPr>
    </w:lvl>
    <w:lvl w:ilvl="5" w:tplc="0405001B" w:tentative="1">
      <w:start w:val="1"/>
      <w:numFmt w:val="lowerRoman"/>
      <w:lvlText w:val="%6."/>
      <w:lvlJc w:val="right"/>
      <w:pPr>
        <w:ind w:left="4384" w:hanging="180"/>
      </w:pPr>
    </w:lvl>
    <w:lvl w:ilvl="6" w:tplc="0405000F" w:tentative="1">
      <w:start w:val="1"/>
      <w:numFmt w:val="decimal"/>
      <w:lvlText w:val="%7."/>
      <w:lvlJc w:val="left"/>
      <w:pPr>
        <w:ind w:left="5104" w:hanging="360"/>
      </w:pPr>
    </w:lvl>
    <w:lvl w:ilvl="7" w:tplc="04050019" w:tentative="1">
      <w:start w:val="1"/>
      <w:numFmt w:val="lowerLetter"/>
      <w:lvlText w:val="%8."/>
      <w:lvlJc w:val="left"/>
      <w:pPr>
        <w:ind w:left="5824" w:hanging="360"/>
      </w:pPr>
    </w:lvl>
    <w:lvl w:ilvl="8" w:tplc="0405001B" w:tentative="1">
      <w:start w:val="1"/>
      <w:numFmt w:val="lowerRoman"/>
      <w:lvlText w:val="%9."/>
      <w:lvlJc w:val="right"/>
      <w:pPr>
        <w:ind w:left="6544" w:hanging="180"/>
      </w:pPr>
    </w:lvl>
  </w:abstractNum>
  <w:abstractNum w:abstractNumId="34"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36"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7"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39"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0"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1"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7"/>
  </w:num>
  <w:num w:numId="2">
    <w:abstractNumId w:val="5"/>
  </w:num>
  <w:num w:numId="3">
    <w:abstractNumId w:val="21"/>
  </w:num>
  <w:num w:numId="4">
    <w:abstractNumId w:val="19"/>
  </w:num>
  <w:num w:numId="5">
    <w:abstractNumId w:val="24"/>
  </w:num>
  <w:num w:numId="6">
    <w:abstractNumId w:val="35"/>
  </w:num>
  <w:num w:numId="7">
    <w:abstractNumId w:val="23"/>
  </w:num>
  <w:num w:numId="8">
    <w:abstractNumId w:val="18"/>
  </w:num>
  <w:num w:numId="9">
    <w:abstractNumId w:val="7"/>
  </w:num>
  <w:num w:numId="10">
    <w:abstractNumId w:val="38"/>
  </w:num>
  <w:num w:numId="11">
    <w:abstractNumId w:val="20"/>
  </w:num>
  <w:num w:numId="12">
    <w:abstractNumId w:val="41"/>
  </w:num>
  <w:num w:numId="13">
    <w:abstractNumId w:val="15"/>
  </w:num>
  <w:num w:numId="14">
    <w:abstractNumId w:val="26"/>
  </w:num>
  <w:num w:numId="15">
    <w:abstractNumId w:val="11"/>
  </w:num>
  <w:num w:numId="16">
    <w:abstractNumId w:val="31"/>
  </w:num>
  <w:num w:numId="17">
    <w:abstractNumId w:val="12"/>
  </w:num>
  <w:num w:numId="18">
    <w:abstractNumId w:val="2"/>
  </w:num>
  <w:num w:numId="19">
    <w:abstractNumId w:val="6"/>
  </w:num>
  <w:num w:numId="20">
    <w:abstractNumId w:val="8"/>
  </w:num>
  <w:num w:numId="21">
    <w:abstractNumId w:val="22"/>
  </w:num>
  <w:num w:numId="22">
    <w:abstractNumId w:val="40"/>
  </w:num>
  <w:num w:numId="23">
    <w:abstractNumId w:val="28"/>
  </w:num>
  <w:num w:numId="24">
    <w:abstractNumId w:val="13"/>
  </w:num>
  <w:num w:numId="25">
    <w:abstractNumId w:val="39"/>
  </w:num>
  <w:num w:numId="26">
    <w:abstractNumId w:val="36"/>
  </w:num>
  <w:num w:numId="27">
    <w:abstractNumId w:val="29"/>
  </w:num>
  <w:num w:numId="28">
    <w:abstractNumId w:val="27"/>
  </w:num>
  <w:num w:numId="29">
    <w:abstractNumId w:val="9"/>
  </w:num>
  <w:num w:numId="30">
    <w:abstractNumId w:val="16"/>
  </w:num>
  <w:num w:numId="31">
    <w:abstractNumId w:val="37"/>
  </w:num>
  <w:num w:numId="32">
    <w:abstractNumId w:val="1"/>
  </w:num>
  <w:num w:numId="33">
    <w:abstractNumId w:val="25"/>
  </w:num>
  <w:num w:numId="34">
    <w:abstractNumId w:val="32"/>
  </w:num>
  <w:num w:numId="35">
    <w:abstractNumId w:val="34"/>
  </w:num>
  <w:num w:numId="36">
    <w:abstractNumId w:val="4"/>
  </w:num>
  <w:num w:numId="37">
    <w:abstractNumId w:val="0"/>
  </w:num>
  <w:num w:numId="38">
    <w:abstractNumId w:val="10"/>
  </w:num>
  <w:num w:numId="39">
    <w:abstractNumId w:val="30"/>
  </w:num>
  <w:num w:numId="40">
    <w:abstractNumId w:val="3"/>
  </w:num>
  <w:num w:numId="41">
    <w:abstractNumId w:val="3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13BEC"/>
    <w:rsid w:val="0002133D"/>
    <w:rsid w:val="000536CC"/>
    <w:rsid w:val="00061F4A"/>
    <w:rsid w:val="00065DBF"/>
    <w:rsid w:val="000A3047"/>
    <w:rsid w:val="000D698B"/>
    <w:rsid w:val="000E5E76"/>
    <w:rsid w:val="000E6C6C"/>
    <w:rsid w:val="0014045B"/>
    <w:rsid w:val="00140EB6"/>
    <w:rsid w:val="001437AE"/>
    <w:rsid w:val="0014472B"/>
    <w:rsid w:val="0015689B"/>
    <w:rsid w:val="00163D03"/>
    <w:rsid w:val="00166225"/>
    <w:rsid w:val="001762F5"/>
    <w:rsid w:val="0019616E"/>
    <w:rsid w:val="001A0B2F"/>
    <w:rsid w:val="001A2CF3"/>
    <w:rsid w:val="001A3856"/>
    <w:rsid w:val="001A4442"/>
    <w:rsid w:val="001A4535"/>
    <w:rsid w:val="001B0DA1"/>
    <w:rsid w:val="001B701C"/>
    <w:rsid w:val="001B72FE"/>
    <w:rsid w:val="001C6FCF"/>
    <w:rsid w:val="001C7D8A"/>
    <w:rsid w:val="001F6804"/>
    <w:rsid w:val="002120DE"/>
    <w:rsid w:val="00212D3D"/>
    <w:rsid w:val="002313E8"/>
    <w:rsid w:val="00235798"/>
    <w:rsid w:val="00257304"/>
    <w:rsid w:val="002737A2"/>
    <w:rsid w:val="00294702"/>
    <w:rsid w:val="002A5011"/>
    <w:rsid w:val="002D75FE"/>
    <w:rsid w:val="002F2F25"/>
    <w:rsid w:val="00303175"/>
    <w:rsid w:val="00303860"/>
    <w:rsid w:val="00345373"/>
    <w:rsid w:val="003A41FE"/>
    <w:rsid w:val="003E05F6"/>
    <w:rsid w:val="003E5B65"/>
    <w:rsid w:val="003F798C"/>
    <w:rsid w:val="0044767C"/>
    <w:rsid w:val="00453DB1"/>
    <w:rsid w:val="00454E33"/>
    <w:rsid w:val="0046308F"/>
    <w:rsid w:val="0048103C"/>
    <w:rsid w:val="00497F77"/>
    <w:rsid w:val="004A7CBF"/>
    <w:rsid w:val="004C1A95"/>
    <w:rsid w:val="004E5101"/>
    <w:rsid w:val="004E5AA5"/>
    <w:rsid w:val="005032F3"/>
    <w:rsid w:val="005208CB"/>
    <w:rsid w:val="0052478A"/>
    <w:rsid w:val="00584045"/>
    <w:rsid w:val="005859B2"/>
    <w:rsid w:val="005948FD"/>
    <w:rsid w:val="005A0BB0"/>
    <w:rsid w:val="005A3D19"/>
    <w:rsid w:val="005A7C14"/>
    <w:rsid w:val="005C339D"/>
    <w:rsid w:val="005C63CA"/>
    <w:rsid w:val="005F60FA"/>
    <w:rsid w:val="00603392"/>
    <w:rsid w:val="006343E3"/>
    <w:rsid w:val="00635F8D"/>
    <w:rsid w:val="00640C76"/>
    <w:rsid w:val="006578D6"/>
    <w:rsid w:val="00672602"/>
    <w:rsid w:val="00676EF5"/>
    <w:rsid w:val="00691364"/>
    <w:rsid w:val="006A4AB4"/>
    <w:rsid w:val="006B3DF4"/>
    <w:rsid w:val="006B4BDF"/>
    <w:rsid w:val="006B7530"/>
    <w:rsid w:val="006D44B2"/>
    <w:rsid w:val="006D5D93"/>
    <w:rsid w:val="006E55E8"/>
    <w:rsid w:val="006F0F12"/>
    <w:rsid w:val="007161C9"/>
    <w:rsid w:val="00723607"/>
    <w:rsid w:val="00743293"/>
    <w:rsid w:val="007563EF"/>
    <w:rsid w:val="007567AE"/>
    <w:rsid w:val="007611C0"/>
    <w:rsid w:val="00772DC8"/>
    <w:rsid w:val="00785DB0"/>
    <w:rsid w:val="007A001C"/>
    <w:rsid w:val="007B7F0E"/>
    <w:rsid w:val="007C1E9B"/>
    <w:rsid w:val="007C73CB"/>
    <w:rsid w:val="007D4E73"/>
    <w:rsid w:val="007E42DC"/>
    <w:rsid w:val="007F5C34"/>
    <w:rsid w:val="008044BD"/>
    <w:rsid w:val="00843674"/>
    <w:rsid w:val="00851F7E"/>
    <w:rsid w:val="0085286B"/>
    <w:rsid w:val="008559E8"/>
    <w:rsid w:val="00872BF7"/>
    <w:rsid w:val="0088427B"/>
    <w:rsid w:val="00892438"/>
    <w:rsid w:val="00892643"/>
    <w:rsid w:val="008A0240"/>
    <w:rsid w:val="008C37D3"/>
    <w:rsid w:val="008D2116"/>
    <w:rsid w:val="00906BEC"/>
    <w:rsid w:val="00931865"/>
    <w:rsid w:val="00932A00"/>
    <w:rsid w:val="0094755D"/>
    <w:rsid w:val="0094767C"/>
    <w:rsid w:val="00961CD6"/>
    <w:rsid w:val="00963C89"/>
    <w:rsid w:val="009B1A3C"/>
    <w:rsid w:val="009C0FE6"/>
    <w:rsid w:val="009D4963"/>
    <w:rsid w:val="009F7119"/>
    <w:rsid w:val="00A10157"/>
    <w:rsid w:val="00A21B22"/>
    <w:rsid w:val="00A420CD"/>
    <w:rsid w:val="00A70F02"/>
    <w:rsid w:val="00A734FB"/>
    <w:rsid w:val="00A760E0"/>
    <w:rsid w:val="00A76A88"/>
    <w:rsid w:val="00AA5F82"/>
    <w:rsid w:val="00AD0861"/>
    <w:rsid w:val="00AE0DC9"/>
    <w:rsid w:val="00AF45A8"/>
    <w:rsid w:val="00AF6E98"/>
    <w:rsid w:val="00B00AE8"/>
    <w:rsid w:val="00B30D3E"/>
    <w:rsid w:val="00B61552"/>
    <w:rsid w:val="00B753B3"/>
    <w:rsid w:val="00B93068"/>
    <w:rsid w:val="00BB6202"/>
    <w:rsid w:val="00BC266C"/>
    <w:rsid w:val="00BD0818"/>
    <w:rsid w:val="00BE69EB"/>
    <w:rsid w:val="00BF2DAB"/>
    <w:rsid w:val="00C04247"/>
    <w:rsid w:val="00C05243"/>
    <w:rsid w:val="00C1171C"/>
    <w:rsid w:val="00C21F3B"/>
    <w:rsid w:val="00C30889"/>
    <w:rsid w:val="00C36A17"/>
    <w:rsid w:val="00C50885"/>
    <w:rsid w:val="00C73630"/>
    <w:rsid w:val="00C861C3"/>
    <w:rsid w:val="00C94ABA"/>
    <w:rsid w:val="00C966B8"/>
    <w:rsid w:val="00CF0FA4"/>
    <w:rsid w:val="00D0475B"/>
    <w:rsid w:val="00D05731"/>
    <w:rsid w:val="00D10283"/>
    <w:rsid w:val="00D11A1F"/>
    <w:rsid w:val="00D342C8"/>
    <w:rsid w:val="00D35A03"/>
    <w:rsid w:val="00D57D83"/>
    <w:rsid w:val="00D62E26"/>
    <w:rsid w:val="00D714F3"/>
    <w:rsid w:val="00D93057"/>
    <w:rsid w:val="00DB37F4"/>
    <w:rsid w:val="00DC1772"/>
    <w:rsid w:val="00DF7E3A"/>
    <w:rsid w:val="00E067B7"/>
    <w:rsid w:val="00E35409"/>
    <w:rsid w:val="00E461E5"/>
    <w:rsid w:val="00E52BEC"/>
    <w:rsid w:val="00E549B7"/>
    <w:rsid w:val="00EA3443"/>
    <w:rsid w:val="00EA38C8"/>
    <w:rsid w:val="00EC4DF1"/>
    <w:rsid w:val="00EC6DFC"/>
    <w:rsid w:val="00ED5928"/>
    <w:rsid w:val="00ED73E0"/>
    <w:rsid w:val="00F01911"/>
    <w:rsid w:val="00F02394"/>
    <w:rsid w:val="00F274A2"/>
    <w:rsid w:val="00F321A2"/>
    <w:rsid w:val="00F33865"/>
    <w:rsid w:val="00F47A47"/>
    <w:rsid w:val="00F56360"/>
    <w:rsid w:val="00F8741B"/>
    <w:rsid w:val="00FA5DEF"/>
    <w:rsid w:val="00FB61B5"/>
    <w:rsid w:val="00FE47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8942D9-A26E-42F0-A0CB-605D1D37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semiHidden/>
    <w:unhideWhenUsed/>
    <w:rsid w:val="00785DB0"/>
    <w:rPr>
      <w:rFonts w:ascii="Segoe UI" w:hAnsi="Segoe UI" w:cs="Segoe UI"/>
      <w:sz w:val="18"/>
      <w:szCs w:val="18"/>
    </w:rPr>
  </w:style>
  <w:style w:type="character" w:customStyle="1" w:styleId="TextbublinyChar">
    <w:name w:val="Text bubliny Char"/>
    <w:basedOn w:val="Standardnpsmoodstavce"/>
    <w:link w:val="Textbubliny"/>
    <w:semiHidden/>
    <w:rsid w:val="00785DB0"/>
    <w:rPr>
      <w:rFonts w:ascii="Segoe UI" w:hAnsi="Segoe UI" w:cs="Segoe UI"/>
      <w:sz w:val="18"/>
      <w:szCs w:val="18"/>
    </w:rPr>
  </w:style>
  <w:style w:type="character" w:styleId="Siln">
    <w:name w:val="Strong"/>
    <w:basedOn w:val="Standardnpsmoodstavce"/>
    <w:uiPriority w:val="22"/>
    <w:qFormat/>
    <w:rsid w:val="00D05731"/>
    <w:rPr>
      <w:b/>
      <w:bCs/>
    </w:rPr>
  </w:style>
  <w:style w:type="paragraph" w:styleId="Normlnweb">
    <w:name w:val="Normal (Web)"/>
    <w:basedOn w:val="Normln"/>
    <w:uiPriority w:val="99"/>
    <w:semiHidden/>
    <w:unhideWhenUsed/>
    <w:rsid w:val="00D05731"/>
    <w:pPr>
      <w:overflowPunct/>
      <w:autoSpaceDE/>
      <w:autoSpaceDN/>
      <w:adjustRightInd/>
      <w:spacing w:before="100" w:beforeAutospacing="1" w:after="100" w:afterAutospacing="1"/>
      <w:textAlignment w:val="auto"/>
    </w:pPr>
    <w:rPr>
      <w:szCs w:val="24"/>
    </w:rPr>
  </w:style>
  <w:style w:type="character" w:styleId="Hypertextovodkaz">
    <w:name w:val="Hyperlink"/>
    <w:basedOn w:val="Standardnpsmoodstavce"/>
    <w:unhideWhenUsed/>
    <w:rsid w:val="007F5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78796">
      <w:bodyDiv w:val="1"/>
      <w:marLeft w:val="0"/>
      <w:marRight w:val="0"/>
      <w:marTop w:val="0"/>
      <w:marBottom w:val="0"/>
      <w:divBdr>
        <w:top w:val="none" w:sz="0" w:space="0" w:color="auto"/>
        <w:left w:val="none" w:sz="0" w:space="0" w:color="auto"/>
        <w:bottom w:val="none" w:sz="0" w:space="0" w:color="auto"/>
        <w:right w:val="none" w:sz="0" w:space="0" w:color="auto"/>
      </w:divBdr>
      <w:divsChild>
        <w:div w:id="1156726694">
          <w:marLeft w:val="133"/>
          <w:marRight w:val="133"/>
          <w:marTop w:val="0"/>
          <w:marBottom w:val="265"/>
          <w:divBdr>
            <w:top w:val="none" w:sz="0" w:space="0" w:color="auto"/>
            <w:left w:val="none" w:sz="0" w:space="0" w:color="auto"/>
            <w:bottom w:val="none" w:sz="0" w:space="0" w:color="auto"/>
            <w:right w:val="none" w:sz="0" w:space="0" w:color="auto"/>
          </w:divBdr>
        </w:div>
        <w:div w:id="1475678170">
          <w:marLeft w:val="133"/>
          <w:marRight w:val="133"/>
          <w:marTop w:val="0"/>
          <w:marBottom w:val="265"/>
          <w:divBdr>
            <w:top w:val="none" w:sz="0" w:space="0" w:color="auto"/>
            <w:left w:val="none" w:sz="0" w:space="0" w:color="auto"/>
            <w:bottom w:val="none" w:sz="0" w:space="0" w:color="auto"/>
            <w:right w:val="none" w:sz="0" w:space="0" w:color="auto"/>
          </w:divBdr>
        </w:div>
      </w:divsChild>
    </w:div>
    <w:div w:id="898440559">
      <w:bodyDiv w:val="1"/>
      <w:marLeft w:val="0"/>
      <w:marRight w:val="0"/>
      <w:marTop w:val="0"/>
      <w:marBottom w:val="0"/>
      <w:divBdr>
        <w:top w:val="none" w:sz="0" w:space="0" w:color="auto"/>
        <w:left w:val="none" w:sz="0" w:space="0" w:color="auto"/>
        <w:bottom w:val="none" w:sz="0" w:space="0" w:color="auto"/>
        <w:right w:val="none" w:sz="0" w:space="0" w:color="auto"/>
      </w:divBdr>
    </w:div>
    <w:div w:id="15173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ditel@zsamszichlin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14</Pages>
  <Words>4945</Words>
  <Characters>29181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34058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Ředitel</cp:lastModifiedBy>
  <cp:revision>14</cp:revision>
  <cp:lastPrinted>2025-10-14T06:25:00Z</cp:lastPrinted>
  <dcterms:created xsi:type="dcterms:W3CDTF">2025-10-01T06:01:00Z</dcterms:created>
  <dcterms:modified xsi:type="dcterms:W3CDTF">2025-10-17T08:02:00Z</dcterms:modified>
  <cp:category>Kartotéka</cp:category>
</cp:coreProperties>
</file>