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EE" w:rsidRDefault="00382AEE" w:rsidP="00A42055">
      <w:pPr>
        <w:jc w:val="center"/>
        <w:rPr>
          <w:b/>
          <w:sz w:val="36"/>
          <w:szCs w:val="36"/>
        </w:rPr>
      </w:pPr>
    </w:p>
    <w:p w:rsidR="00E05EE2" w:rsidRDefault="00E05EE2" w:rsidP="00A42055">
      <w:pPr>
        <w:jc w:val="center"/>
        <w:rPr>
          <w:b/>
          <w:sz w:val="36"/>
          <w:szCs w:val="36"/>
        </w:rPr>
      </w:pPr>
    </w:p>
    <w:p w:rsidR="00A42055" w:rsidRDefault="00A42055" w:rsidP="00A420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Základní škola a Mateřská škola Žichlínek</w:t>
      </w:r>
    </w:p>
    <w:p w:rsidR="00A42055" w:rsidRDefault="00A42055" w:rsidP="00A42055">
      <w:pPr>
        <w:jc w:val="center"/>
        <w:rPr>
          <w:b/>
          <w:sz w:val="36"/>
          <w:szCs w:val="36"/>
        </w:rPr>
      </w:pPr>
    </w:p>
    <w:p w:rsidR="00E05EE2" w:rsidRDefault="00E05EE2" w:rsidP="00A42055">
      <w:pPr>
        <w:jc w:val="center"/>
        <w:rPr>
          <w:b/>
          <w:sz w:val="36"/>
          <w:szCs w:val="36"/>
        </w:rPr>
      </w:pPr>
    </w:p>
    <w:p w:rsidR="00A42055" w:rsidRDefault="00FC466E" w:rsidP="00A420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Mateřská škola</w:t>
      </w:r>
    </w:p>
    <w:p w:rsidR="00A42055" w:rsidRDefault="00A42055" w:rsidP="00A42055">
      <w:pPr>
        <w:jc w:val="center"/>
        <w:rPr>
          <w:b/>
          <w:sz w:val="36"/>
          <w:szCs w:val="36"/>
        </w:rPr>
      </w:pPr>
    </w:p>
    <w:p w:rsidR="00E05EE2" w:rsidRDefault="00E05EE2" w:rsidP="00A42055">
      <w:pPr>
        <w:jc w:val="center"/>
        <w:rPr>
          <w:b/>
          <w:sz w:val="36"/>
          <w:szCs w:val="36"/>
        </w:rPr>
      </w:pPr>
    </w:p>
    <w:p w:rsidR="00A42055" w:rsidRDefault="00A42055" w:rsidP="00A420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Školní vzdělávací program pro předškolní vzdělávání</w:t>
      </w:r>
    </w:p>
    <w:p w:rsidR="00A42055" w:rsidRDefault="00A42055" w:rsidP="00A42055">
      <w:pPr>
        <w:jc w:val="center"/>
        <w:rPr>
          <w:b/>
          <w:sz w:val="36"/>
          <w:szCs w:val="36"/>
        </w:rPr>
      </w:pPr>
    </w:p>
    <w:p w:rsidR="00A42055" w:rsidRDefault="00A42055" w:rsidP="00A42055">
      <w:pPr>
        <w:jc w:val="center"/>
        <w:rPr>
          <w:b/>
          <w:sz w:val="36"/>
          <w:szCs w:val="36"/>
        </w:rPr>
      </w:pPr>
    </w:p>
    <w:p w:rsidR="00A42055" w:rsidRDefault="00A42055" w:rsidP="00A42055">
      <w:pPr>
        <w:jc w:val="center"/>
        <w:rPr>
          <w:b/>
          <w:sz w:val="36"/>
          <w:szCs w:val="36"/>
        </w:rPr>
      </w:pPr>
    </w:p>
    <w:p w:rsidR="00A42055" w:rsidRPr="00CD0395" w:rsidRDefault="00E51B89" w:rsidP="003057CA">
      <w:pPr>
        <w:jc w:val="center"/>
        <w:rPr>
          <w:rFonts w:ascii="Lucida Console" w:hAnsi="Lucida Console"/>
          <w:b/>
          <w:sz w:val="72"/>
          <w:szCs w:val="72"/>
        </w:rPr>
      </w:pPr>
      <w:r>
        <w:rPr>
          <w:rFonts w:ascii="Lucida Console" w:hAnsi="Lucida Console"/>
          <w:b/>
          <w:sz w:val="72"/>
          <w:szCs w:val="72"/>
        </w:rPr>
        <w:t>Rok plný barviček</w:t>
      </w:r>
    </w:p>
    <w:p w:rsidR="003B1AAB" w:rsidRDefault="003B1AA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42055" w:rsidRDefault="008D6226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ŠKOLKA S ÚSMĚVEM</w:t>
      </w:r>
    </w:p>
    <w:p w:rsidR="006734A2" w:rsidRDefault="006734A2">
      <w:pPr>
        <w:rPr>
          <w:b/>
          <w:sz w:val="40"/>
          <w:szCs w:val="40"/>
        </w:rPr>
      </w:pPr>
    </w:p>
    <w:p w:rsidR="006734A2" w:rsidRDefault="006734A2">
      <w:pPr>
        <w:rPr>
          <w:b/>
          <w:sz w:val="40"/>
          <w:szCs w:val="40"/>
        </w:rPr>
      </w:pPr>
    </w:p>
    <w:p w:rsidR="006734A2" w:rsidRDefault="006734A2">
      <w:pPr>
        <w:rPr>
          <w:b/>
          <w:sz w:val="40"/>
          <w:szCs w:val="40"/>
        </w:rPr>
      </w:pPr>
      <w:r>
        <w:rPr>
          <w:b/>
          <w:sz w:val="40"/>
          <w:szCs w:val="40"/>
        </w:rPr>
        <w:t>MOTTO ŠKOLY</w:t>
      </w:r>
    </w:p>
    <w:p w:rsidR="006734A2" w:rsidRDefault="006734A2">
      <w:pPr>
        <w:rPr>
          <w:sz w:val="40"/>
          <w:szCs w:val="40"/>
        </w:rPr>
      </w:pPr>
      <w:r>
        <w:rPr>
          <w:sz w:val="40"/>
          <w:szCs w:val="40"/>
        </w:rPr>
        <w:t>„Děti mají schopnost vnímat daleko citlivěji než dospělí a hlavně jejich cit není svázán žádnými zkušenostmi. Je proto naší úlohou, aby první zkušenosti byly jak možno hodnotné.“</w:t>
      </w:r>
    </w:p>
    <w:p w:rsidR="006734A2" w:rsidRDefault="006734A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Jiří Trnka</w:t>
      </w:r>
    </w:p>
    <w:p w:rsidR="003A1098" w:rsidRDefault="003A1098">
      <w:pPr>
        <w:rPr>
          <w:sz w:val="40"/>
          <w:szCs w:val="40"/>
        </w:rPr>
      </w:pPr>
    </w:p>
    <w:p w:rsidR="003A1098" w:rsidRDefault="003A1098">
      <w:pPr>
        <w:rPr>
          <w:sz w:val="40"/>
          <w:szCs w:val="40"/>
        </w:rPr>
      </w:pPr>
    </w:p>
    <w:p w:rsidR="003A1098" w:rsidRDefault="003A1098">
      <w:pPr>
        <w:rPr>
          <w:sz w:val="40"/>
          <w:szCs w:val="40"/>
        </w:rPr>
      </w:pPr>
    </w:p>
    <w:p w:rsidR="003A1098" w:rsidRDefault="003A1098">
      <w:pPr>
        <w:rPr>
          <w:sz w:val="40"/>
          <w:szCs w:val="40"/>
        </w:rPr>
      </w:pPr>
    </w:p>
    <w:p w:rsidR="003A1098" w:rsidRDefault="003A1098">
      <w:pPr>
        <w:rPr>
          <w:sz w:val="32"/>
          <w:szCs w:val="32"/>
        </w:rPr>
      </w:pPr>
      <w:r>
        <w:rPr>
          <w:sz w:val="32"/>
          <w:szCs w:val="32"/>
        </w:rPr>
        <w:t>Vážení rodiče,</w:t>
      </w:r>
    </w:p>
    <w:p w:rsidR="003A1098" w:rsidRDefault="003A1098">
      <w:pPr>
        <w:rPr>
          <w:sz w:val="32"/>
          <w:szCs w:val="32"/>
        </w:rPr>
      </w:pPr>
      <w:r>
        <w:rPr>
          <w:sz w:val="32"/>
          <w:szCs w:val="32"/>
        </w:rPr>
        <w:t>Dostává se vám do rukou dokument, kterým bychom chtěli více přiblížit výchovně vzdělávací systém v naší mateřské škole a jeho působení na výchovu vašeho dítěte a tím i na částečně formování dětské osobnosti.</w:t>
      </w:r>
    </w:p>
    <w:p w:rsidR="003A1098" w:rsidRDefault="003A1098">
      <w:pPr>
        <w:rPr>
          <w:sz w:val="32"/>
          <w:szCs w:val="32"/>
        </w:rPr>
      </w:pPr>
    </w:p>
    <w:p w:rsidR="003A1098" w:rsidRDefault="003A1098">
      <w:pPr>
        <w:rPr>
          <w:sz w:val="32"/>
          <w:szCs w:val="32"/>
        </w:rPr>
      </w:pPr>
      <w:r>
        <w:rPr>
          <w:sz w:val="32"/>
          <w:szCs w:val="32"/>
        </w:rPr>
        <w:t>Tento dokument je veřejný, rodiče se mohou podílet na jeho tvorbě svou spoluprací, nápady, připomínkami kladnými i zápornými a obracet se na pedagogy a ostatní zaměstnance školy.</w:t>
      </w:r>
    </w:p>
    <w:p w:rsidR="003A1098" w:rsidRDefault="003A1098">
      <w:pPr>
        <w:rPr>
          <w:sz w:val="32"/>
          <w:szCs w:val="32"/>
        </w:rPr>
      </w:pPr>
    </w:p>
    <w:p w:rsidR="003A1098" w:rsidRDefault="003A1098">
      <w:pPr>
        <w:rPr>
          <w:sz w:val="32"/>
          <w:szCs w:val="32"/>
        </w:rPr>
      </w:pPr>
      <w:r>
        <w:rPr>
          <w:sz w:val="32"/>
          <w:szCs w:val="32"/>
        </w:rPr>
        <w:t xml:space="preserve">Na spolupráci s vámi se těší </w:t>
      </w:r>
    </w:p>
    <w:p w:rsidR="003A1098" w:rsidRPr="003A1098" w:rsidRDefault="003A1098">
      <w:pPr>
        <w:rPr>
          <w:sz w:val="32"/>
          <w:szCs w:val="32"/>
        </w:rPr>
      </w:pPr>
      <w:r>
        <w:rPr>
          <w:sz w:val="32"/>
          <w:szCs w:val="32"/>
        </w:rPr>
        <w:t>Kolektiv zaměstnanců naší školy</w:t>
      </w:r>
    </w:p>
    <w:p w:rsidR="003B1AAB" w:rsidRDefault="003B1AAB">
      <w:pPr>
        <w:spacing w:after="200" w:line="276" w:lineRule="auto"/>
        <w:rPr>
          <w:b/>
        </w:rPr>
      </w:pPr>
      <w:r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2"/>
        </w:rPr>
        <w:id w:val="24435004"/>
        <w:docPartObj>
          <w:docPartGallery w:val="Table of Contents"/>
          <w:docPartUnique/>
        </w:docPartObj>
      </w:sdtPr>
      <w:sdtContent>
        <w:p w:rsidR="00C076D0" w:rsidRDefault="00C076D0">
          <w:pPr>
            <w:pStyle w:val="Nadpisobsahu"/>
          </w:pPr>
          <w:r w:rsidRPr="00C076D0">
            <w:rPr>
              <w:color w:val="000000" w:themeColor="text1"/>
            </w:rPr>
            <w:t>Obsah</w:t>
          </w:r>
        </w:p>
        <w:p w:rsidR="002F52A2" w:rsidRDefault="00E115B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r>
            <w:fldChar w:fldCharType="begin"/>
          </w:r>
          <w:r w:rsidR="00C076D0">
            <w:instrText xml:space="preserve"> TOC \o "1-3" \h \z \u </w:instrText>
          </w:r>
          <w:r>
            <w:fldChar w:fldCharType="separate"/>
          </w:r>
          <w:hyperlink w:anchor="_Toc100571384" w:history="1">
            <w:r w:rsidR="002F52A2" w:rsidRPr="00E1776A">
              <w:rPr>
                <w:rStyle w:val="Hypertextovodkaz"/>
                <w:noProof/>
              </w:rPr>
              <w:t>1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Identifikační údaje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385" w:history="1">
            <w:r w:rsidR="002F52A2" w:rsidRPr="00E1776A">
              <w:rPr>
                <w:rStyle w:val="Hypertextovodkaz"/>
                <w:noProof/>
              </w:rPr>
              <w:t>1.1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Název vzdělávacího programu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386" w:history="1">
            <w:r w:rsidR="002F52A2" w:rsidRPr="00E1776A">
              <w:rPr>
                <w:rStyle w:val="Hypertextovodkaz"/>
                <w:noProof/>
              </w:rPr>
              <w:t>1.2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Předkladatel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387" w:history="1">
            <w:r w:rsidR="002F52A2" w:rsidRPr="00E1776A">
              <w:rPr>
                <w:rStyle w:val="Hypertextovodkaz"/>
                <w:noProof/>
              </w:rPr>
              <w:t>1.3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Zřizovatel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388" w:history="1">
            <w:r w:rsidR="002F52A2" w:rsidRPr="00E1776A">
              <w:rPr>
                <w:rStyle w:val="Hypertextovodkaz"/>
                <w:noProof/>
              </w:rPr>
              <w:t>1.4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Platnost dokumentu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389" w:history="1">
            <w:r w:rsidR="002F52A2" w:rsidRPr="00E1776A">
              <w:rPr>
                <w:rStyle w:val="Hypertextovodkaz"/>
                <w:noProof/>
              </w:rPr>
              <w:t>2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Obecná charakteristika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390" w:history="1">
            <w:r w:rsidR="002F52A2" w:rsidRPr="00E1776A">
              <w:rPr>
                <w:rStyle w:val="Hypertextovodkaz"/>
                <w:noProof/>
              </w:rPr>
              <w:t>3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Podmínky vzdělávání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391" w:history="1">
            <w:r w:rsidR="002F52A2" w:rsidRPr="00E1776A">
              <w:rPr>
                <w:rStyle w:val="Hypertextovodkaz"/>
                <w:noProof/>
              </w:rPr>
              <w:t>3.1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Materiální (věcné) podmínky MŠ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392" w:history="1">
            <w:r w:rsidR="002F52A2" w:rsidRPr="00E1776A">
              <w:rPr>
                <w:rStyle w:val="Hypertextovodkaz"/>
                <w:noProof/>
              </w:rPr>
              <w:t>3.2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Životospráva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393" w:history="1">
            <w:r w:rsidR="002F52A2" w:rsidRPr="00E1776A">
              <w:rPr>
                <w:rStyle w:val="Hypertextovodkaz"/>
                <w:noProof/>
              </w:rPr>
              <w:t>3.2.1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Pobyt venku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394" w:history="1">
            <w:r w:rsidR="002F52A2" w:rsidRPr="00E1776A">
              <w:rPr>
                <w:rStyle w:val="Hypertextovodkaz"/>
                <w:noProof/>
              </w:rPr>
              <w:t>3.2.2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Odpočinek a spánek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395" w:history="1">
            <w:r w:rsidR="002F52A2" w:rsidRPr="00E1776A">
              <w:rPr>
                <w:rStyle w:val="Hypertextovodkaz"/>
                <w:noProof/>
              </w:rPr>
              <w:t>3.2.3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Stravování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396" w:history="1">
            <w:r w:rsidR="002F52A2" w:rsidRPr="00E1776A">
              <w:rPr>
                <w:rStyle w:val="Hypertextovodkaz"/>
                <w:noProof/>
              </w:rPr>
              <w:t>3.2.4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Pitný režim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397" w:history="1">
            <w:r w:rsidR="002F52A2" w:rsidRPr="00E1776A">
              <w:rPr>
                <w:rStyle w:val="Hypertextovodkaz"/>
                <w:noProof/>
              </w:rPr>
              <w:t>3.2.5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Otužování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398" w:history="1">
            <w:r w:rsidR="002F52A2" w:rsidRPr="00E1776A">
              <w:rPr>
                <w:rStyle w:val="Hypertextovodkaz"/>
                <w:noProof/>
              </w:rPr>
              <w:t>3.3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Psychosociální podmínky MŠ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399" w:history="1">
            <w:r w:rsidR="002F52A2" w:rsidRPr="00E1776A">
              <w:rPr>
                <w:rStyle w:val="Hypertextovodkaz"/>
                <w:noProof/>
              </w:rPr>
              <w:t>3.4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Organizace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00" w:history="1">
            <w:r w:rsidR="002F52A2" w:rsidRPr="00E1776A">
              <w:rPr>
                <w:rStyle w:val="Hypertextovodkaz"/>
                <w:noProof/>
              </w:rPr>
              <w:t>3.5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Řízení mateřské školy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01" w:history="1">
            <w:r w:rsidR="002F52A2" w:rsidRPr="00E1776A">
              <w:rPr>
                <w:rStyle w:val="Hypertextovodkaz"/>
                <w:noProof/>
              </w:rPr>
              <w:t>3.6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Personální a pedagogické zajištění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02" w:history="1">
            <w:r w:rsidR="002F52A2" w:rsidRPr="00E1776A">
              <w:rPr>
                <w:rStyle w:val="Hypertextovodkaz"/>
                <w:noProof/>
              </w:rPr>
              <w:t>3.7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Spoluúčast rodičů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03" w:history="1">
            <w:r w:rsidR="002F52A2" w:rsidRPr="00E1776A">
              <w:rPr>
                <w:rStyle w:val="Hypertextovodkaz"/>
                <w:noProof/>
              </w:rPr>
              <w:t>4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Organizace vzdělávání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04" w:history="1">
            <w:r w:rsidR="002F52A2" w:rsidRPr="00E1776A">
              <w:rPr>
                <w:rStyle w:val="Hypertextovodkaz"/>
                <w:noProof/>
              </w:rPr>
              <w:t>5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Charakteristika vzdělávacího programu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05" w:history="1">
            <w:r w:rsidR="002F52A2" w:rsidRPr="00E1776A">
              <w:rPr>
                <w:rStyle w:val="Hypertextovodkaz"/>
                <w:noProof/>
              </w:rPr>
              <w:t>6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Vzdělávací obsah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06" w:history="1">
            <w:r w:rsidR="002F52A2" w:rsidRPr="00E1776A">
              <w:rPr>
                <w:rStyle w:val="Hypertextovodkaz"/>
                <w:noProof/>
              </w:rPr>
              <w:t>6.1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Podzim čaruje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07" w:history="1">
            <w:r w:rsidR="002F52A2" w:rsidRPr="00E1776A">
              <w:rPr>
                <w:rStyle w:val="Hypertextovodkaz"/>
                <w:noProof/>
              </w:rPr>
              <w:t>6.2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Zima, zima, zimička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08" w:history="1">
            <w:r w:rsidR="002F52A2" w:rsidRPr="00E1776A">
              <w:rPr>
                <w:rStyle w:val="Hypertextovodkaz"/>
                <w:noProof/>
              </w:rPr>
              <w:t>6.3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Paprsek jara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09" w:history="1">
            <w:r w:rsidR="002F52A2" w:rsidRPr="00E1776A">
              <w:rPr>
                <w:rStyle w:val="Hypertextovodkaz"/>
                <w:noProof/>
              </w:rPr>
              <w:t>6.4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Ahoj léto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10" w:history="1">
            <w:r w:rsidR="002F52A2" w:rsidRPr="00E1776A">
              <w:rPr>
                <w:rStyle w:val="Hypertextovodkaz"/>
                <w:noProof/>
              </w:rPr>
              <w:t>6.5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Doplňující programy, projekty a další aktivity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11" w:history="1">
            <w:r w:rsidR="002F52A2" w:rsidRPr="00E1776A">
              <w:rPr>
                <w:rStyle w:val="Hypertextovodkaz"/>
                <w:noProof/>
              </w:rPr>
              <w:t>6.5.1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Adaptační program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12" w:history="1">
            <w:r w:rsidR="002F52A2" w:rsidRPr="00E1776A">
              <w:rPr>
                <w:rStyle w:val="Hypertextovodkaz"/>
                <w:noProof/>
              </w:rPr>
              <w:t>6.5.2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Projekt – „Čistíme si zoubky“ (v období coronaviru nerealizováno)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13" w:history="1">
            <w:r w:rsidR="002F52A2" w:rsidRPr="00E1776A">
              <w:rPr>
                <w:rStyle w:val="Hypertextovodkaz"/>
                <w:noProof/>
              </w:rPr>
              <w:t>6.5.3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Projekt – Slavnosti světýlek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14" w:history="1">
            <w:r w:rsidR="002F52A2" w:rsidRPr="00E1776A">
              <w:rPr>
                <w:rStyle w:val="Hypertextovodkaz"/>
                <w:noProof/>
              </w:rPr>
              <w:t>6.5.4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Projekt – Plavu si ani nevím jak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15" w:history="1">
            <w:r w:rsidR="002F52A2" w:rsidRPr="00E1776A">
              <w:rPr>
                <w:rStyle w:val="Hypertextovodkaz"/>
                <w:noProof/>
              </w:rPr>
              <w:t>6.5.5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Projekt – Vynášení Moreny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16" w:history="1">
            <w:r w:rsidR="002F52A2" w:rsidRPr="00E1776A">
              <w:rPr>
                <w:rStyle w:val="Hypertextovodkaz"/>
                <w:noProof/>
              </w:rPr>
              <w:t>6.5.6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Projekt  – Hra s keramickou hlínou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17" w:history="1">
            <w:r w:rsidR="002F52A2" w:rsidRPr="00E1776A">
              <w:rPr>
                <w:rStyle w:val="Hypertextovodkaz"/>
                <w:noProof/>
              </w:rPr>
              <w:t>6.6 Vzdělávání dětí se speciálním vzdělávacími potřebami a dětí mimořádně nadaných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18" w:history="1">
            <w:r w:rsidR="002F52A2" w:rsidRPr="00E1776A">
              <w:rPr>
                <w:rStyle w:val="Hypertextovodkaz"/>
                <w:noProof/>
              </w:rPr>
              <w:t>6.7 Podmínky vzdělávání dětí s přiznanými podpůrnými opatřeními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19" w:history="1">
            <w:r w:rsidR="002F52A2" w:rsidRPr="00E1776A">
              <w:rPr>
                <w:rStyle w:val="Hypertextovodkaz"/>
                <w:noProof/>
              </w:rPr>
              <w:t>6.8 Jazyková příprava dětí s nedostatečnou znalostí českého jazyka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20" w:history="1">
            <w:r w:rsidR="002F52A2" w:rsidRPr="00E1776A">
              <w:rPr>
                <w:rStyle w:val="Hypertextovodkaz"/>
                <w:noProof/>
              </w:rPr>
              <w:t>6.9 Vzdělávání dětí od dvou do tří let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21" w:history="1">
            <w:r w:rsidR="002F52A2" w:rsidRPr="00E1776A">
              <w:rPr>
                <w:rStyle w:val="Hypertextovodkaz"/>
                <w:noProof/>
              </w:rPr>
              <w:t>7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Evaluační program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22" w:history="1">
            <w:r w:rsidR="002F52A2" w:rsidRPr="00E1776A">
              <w:rPr>
                <w:rStyle w:val="Hypertextovodkaz"/>
                <w:noProof/>
              </w:rPr>
              <w:t>7.1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Hodnocení (průběžné, neustálé)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52A2" w:rsidRDefault="00E115B0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0571423" w:history="1">
            <w:r w:rsidR="002F52A2" w:rsidRPr="00E1776A">
              <w:rPr>
                <w:rStyle w:val="Hypertextovodkaz"/>
                <w:noProof/>
              </w:rPr>
              <w:t>7.2</w:t>
            </w:r>
            <w:r w:rsidR="002F52A2"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="002F52A2" w:rsidRPr="00E1776A">
              <w:rPr>
                <w:rStyle w:val="Hypertextovodkaz"/>
                <w:noProof/>
              </w:rPr>
              <w:t>Evaluace</w:t>
            </w:r>
            <w:r w:rsidR="002F52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52A2">
              <w:rPr>
                <w:noProof/>
                <w:webHidden/>
              </w:rPr>
              <w:instrText xml:space="preserve"> PAGEREF _Toc100571423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7FC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76D0" w:rsidRDefault="00E115B0">
          <w:r>
            <w:fldChar w:fldCharType="end"/>
          </w:r>
        </w:p>
      </w:sdtContent>
    </w:sdt>
    <w:p w:rsidR="00CD2E13" w:rsidRDefault="00CD2E13">
      <w:pPr>
        <w:rPr>
          <w:b/>
        </w:rPr>
      </w:pPr>
    </w:p>
    <w:p w:rsidR="003B1AAB" w:rsidRDefault="003B1AA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D2E13" w:rsidRDefault="00CD2E13" w:rsidP="003D4202">
      <w:pPr>
        <w:pStyle w:val="Nadpis1"/>
      </w:pPr>
      <w:bookmarkStart w:id="0" w:name="_Toc100571384"/>
      <w:r>
        <w:lastRenderedPageBreak/>
        <w:t>Identifikační údaje</w:t>
      </w:r>
      <w:bookmarkEnd w:id="0"/>
    </w:p>
    <w:p w:rsidR="00CD2E13" w:rsidRDefault="00CD2E13" w:rsidP="003D4202">
      <w:pPr>
        <w:pStyle w:val="Nadpis2"/>
      </w:pPr>
      <w:bookmarkStart w:id="1" w:name="_Toc100571385"/>
      <w:r>
        <w:t xml:space="preserve">Název </w:t>
      </w:r>
      <w:r w:rsidRPr="003D4202">
        <w:t>vzdělávacího</w:t>
      </w:r>
      <w:r w:rsidR="003D4202">
        <w:t xml:space="preserve"> programu</w:t>
      </w:r>
      <w:bookmarkEnd w:id="1"/>
    </w:p>
    <w:p w:rsidR="003D4202" w:rsidRPr="003D4202" w:rsidRDefault="003D4202" w:rsidP="003D4202"/>
    <w:p w:rsidR="00BF613C" w:rsidRDefault="00BF613C" w:rsidP="007F3D0D">
      <w:pPr>
        <w:pStyle w:val="Odstavecseseznamem"/>
        <w:ind w:left="0"/>
        <w:rPr>
          <w:b/>
        </w:rPr>
      </w:pPr>
      <w:r>
        <w:rPr>
          <w:b/>
        </w:rPr>
        <w:t>Školní vzdělávací program pro předškolní vzdělávání</w:t>
      </w:r>
    </w:p>
    <w:p w:rsidR="003D4202" w:rsidRDefault="003D4202" w:rsidP="007F3D0D">
      <w:pPr>
        <w:pStyle w:val="Odstavecseseznamem"/>
        <w:ind w:left="0"/>
        <w:rPr>
          <w:b/>
        </w:rPr>
      </w:pPr>
    </w:p>
    <w:p w:rsidR="00BF613C" w:rsidRDefault="006B6F5F" w:rsidP="007F3D0D">
      <w:pPr>
        <w:pStyle w:val="Odstavecseseznamem"/>
        <w:ind w:left="0"/>
        <w:rPr>
          <w:b/>
        </w:rPr>
      </w:pPr>
      <w:r>
        <w:rPr>
          <w:b/>
        </w:rPr>
        <w:t>„Rok plný barviček</w:t>
      </w:r>
      <w:r w:rsidR="00BF613C">
        <w:rPr>
          <w:b/>
        </w:rPr>
        <w:t>“</w:t>
      </w:r>
    </w:p>
    <w:p w:rsidR="00BF613C" w:rsidRDefault="00BF613C" w:rsidP="007F3D0D">
      <w:pPr>
        <w:pStyle w:val="Odstavecseseznamem"/>
        <w:ind w:left="0"/>
        <w:rPr>
          <w:b/>
        </w:rPr>
      </w:pPr>
    </w:p>
    <w:p w:rsidR="00BF613C" w:rsidRDefault="00BF613C" w:rsidP="007F3D0D">
      <w:pPr>
        <w:pStyle w:val="Nadpis2"/>
      </w:pPr>
      <w:bookmarkStart w:id="2" w:name="_Toc100571386"/>
      <w:r>
        <w:t>Předkladatel</w:t>
      </w:r>
      <w:bookmarkEnd w:id="2"/>
    </w:p>
    <w:p w:rsidR="00BF613C" w:rsidRDefault="00BF613C" w:rsidP="007F3D0D">
      <w:r>
        <w:t>Základní škola a Mateřská škola Žichlínek</w:t>
      </w:r>
    </w:p>
    <w:p w:rsidR="00BF613C" w:rsidRDefault="00BF613C" w:rsidP="007F3D0D">
      <w:r>
        <w:t xml:space="preserve">IČO: </w:t>
      </w:r>
      <w:r w:rsidR="00F834C7">
        <w:t>709 81 281</w:t>
      </w:r>
    </w:p>
    <w:p w:rsidR="00F834C7" w:rsidRDefault="007F3D0D" w:rsidP="007F3D0D">
      <w:pPr>
        <w:tabs>
          <w:tab w:val="left" w:pos="851"/>
        </w:tabs>
      </w:pPr>
      <w:r>
        <w:t>Adresa:</w:t>
      </w:r>
      <w:r>
        <w:tab/>
      </w:r>
      <w:r w:rsidR="00F834C7">
        <w:t>Základní a Mateřská škola Žichlínek</w:t>
      </w:r>
    </w:p>
    <w:p w:rsidR="00F834C7" w:rsidRDefault="00F834C7" w:rsidP="007F3D0D">
      <w:pPr>
        <w:ind w:firstLine="851"/>
      </w:pPr>
      <w:r>
        <w:t>Žichlínek 65, 56301 Lanškroun</w:t>
      </w:r>
    </w:p>
    <w:p w:rsidR="00F834C7" w:rsidRDefault="00F834C7" w:rsidP="007F3D0D"/>
    <w:p w:rsidR="00F834C7" w:rsidRDefault="007F3D0D" w:rsidP="007F3D0D">
      <w:pPr>
        <w:tabs>
          <w:tab w:val="left" w:pos="851"/>
        </w:tabs>
      </w:pPr>
      <w:r>
        <w:t>Kontakt:</w:t>
      </w:r>
      <w:r>
        <w:tab/>
      </w:r>
      <w:r w:rsidR="00275946">
        <w:t>t</w:t>
      </w:r>
      <w:r w:rsidR="00F834C7">
        <w:t>elefon</w:t>
      </w:r>
      <w:r w:rsidR="00275946">
        <w:t>:</w:t>
      </w:r>
      <w:r w:rsidR="00F834C7">
        <w:t xml:space="preserve"> MŠ 776</w:t>
      </w:r>
      <w:r>
        <w:t> </w:t>
      </w:r>
      <w:r w:rsidR="00F834C7">
        <w:t>573781, 465</w:t>
      </w:r>
      <w:r>
        <w:t> </w:t>
      </w:r>
      <w:r w:rsidR="00F834C7">
        <w:t>325</w:t>
      </w:r>
      <w:r>
        <w:t> </w:t>
      </w:r>
      <w:r w:rsidR="00F834C7">
        <w:t>008</w:t>
      </w:r>
    </w:p>
    <w:p w:rsidR="00F834C7" w:rsidRDefault="00F834C7" w:rsidP="007F3D0D">
      <w:pPr>
        <w:ind w:firstLine="851"/>
      </w:pPr>
      <w:r>
        <w:t xml:space="preserve">e- mail MŠ:  </w:t>
      </w:r>
      <w:hyperlink r:id="rId8" w:history="1">
        <w:r w:rsidRPr="00BF5DA6">
          <w:rPr>
            <w:rStyle w:val="Hypertextovodkaz"/>
          </w:rPr>
          <w:t>mszichlinek@seznam.cz</w:t>
        </w:r>
      </w:hyperlink>
    </w:p>
    <w:p w:rsidR="00F834C7" w:rsidRDefault="00F834C7" w:rsidP="007F3D0D"/>
    <w:p w:rsidR="00F834C7" w:rsidRDefault="00F834C7" w:rsidP="007F3D0D">
      <w:r>
        <w:t xml:space="preserve">Zpracovatel ŠVP PV: </w:t>
      </w:r>
      <w:r w:rsidR="00E51B89">
        <w:t>Petra Mihulková, D</w:t>
      </w:r>
      <w:r w:rsidR="00717A94">
        <w:t>iS</w:t>
      </w:r>
      <w:r w:rsidR="00764A77">
        <w:t xml:space="preserve">., Eliška Glocarová, DiS., </w:t>
      </w:r>
      <w:r w:rsidR="006F599B">
        <w:t>Bc. Eliška Marková,</w:t>
      </w:r>
      <w:r w:rsidR="00764A77">
        <w:t xml:space="preserve"> Aneta Knichalová</w:t>
      </w:r>
      <w:r w:rsidR="00CF3FB7">
        <w:t>, DiS.</w:t>
      </w:r>
    </w:p>
    <w:p w:rsidR="00F834C7" w:rsidRDefault="00F834C7" w:rsidP="007F3D0D">
      <w:r>
        <w:t>Projednáno</w:t>
      </w:r>
      <w:r w:rsidR="00974495">
        <w:t xml:space="preserve"> na P</w:t>
      </w:r>
      <w:r w:rsidR="009A2A65">
        <w:t>edagogické radě: 28. 8. 2023</w:t>
      </w:r>
    </w:p>
    <w:p w:rsidR="008B6395" w:rsidRDefault="008B6395" w:rsidP="007F3D0D"/>
    <w:p w:rsidR="00F834C7" w:rsidRDefault="00F834C7" w:rsidP="007F3D0D"/>
    <w:p w:rsidR="00F834C7" w:rsidRDefault="00F834C7" w:rsidP="007F3D0D">
      <w:pPr>
        <w:pStyle w:val="Nadpis2"/>
      </w:pPr>
      <w:bookmarkStart w:id="3" w:name="_Toc100571387"/>
      <w:r w:rsidRPr="00F834C7">
        <w:t>Zřizovatel</w:t>
      </w:r>
      <w:bookmarkEnd w:id="3"/>
    </w:p>
    <w:p w:rsidR="00F834C7" w:rsidRDefault="00275946" w:rsidP="007F3D0D">
      <w:r>
        <w:t>Název: O</w:t>
      </w:r>
      <w:r w:rsidR="00F834C7">
        <w:t>bec Žichlínek</w:t>
      </w:r>
    </w:p>
    <w:p w:rsidR="00275946" w:rsidRDefault="00467367" w:rsidP="007F3D0D">
      <w:r>
        <w:t>Adresa: Žichlínek 3</w:t>
      </w:r>
      <w:r w:rsidR="00275946">
        <w:t>, 56301 Lanškroun</w:t>
      </w:r>
    </w:p>
    <w:p w:rsidR="00275946" w:rsidRDefault="00275946" w:rsidP="007F3D0D">
      <w:r>
        <w:t>Kontakt: telefon: 465324552</w:t>
      </w:r>
    </w:p>
    <w:p w:rsidR="00275946" w:rsidRDefault="00275946" w:rsidP="007F3D0D">
      <w:r>
        <w:tab/>
        <w:t xml:space="preserve">e-mail: </w:t>
      </w:r>
      <w:hyperlink r:id="rId9" w:history="1">
        <w:r w:rsidRPr="00BF5DA6">
          <w:rPr>
            <w:rStyle w:val="Hypertextovodkaz"/>
          </w:rPr>
          <w:t>obec@zichlinek.eu</w:t>
        </w:r>
      </w:hyperlink>
    </w:p>
    <w:p w:rsidR="00275946" w:rsidRDefault="00275946" w:rsidP="007F3D0D"/>
    <w:p w:rsidR="007F3D0D" w:rsidRDefault="007F3D0D" w:rsidP="007F3D0D">
      <w:pPr>
        <w:pStyle w:val="Nadpis2"/>
      </w:pPr>
      <w:bookmarkStart w:id="4" w:name="_Toc100571388"/>
      <w:r>
        <w:t>Platnost dokumentu</w:t>
      </w:r>
      <w:bookmarkEnd w:id="4"/>
    </w:p>
    <w:p w:rsidR="00275946" w:rsidRDefault="009A2A65" w:rsidP="007F3D0D">
      <w:r>
        <w:t>od 4. 9. 2023</w:t>
      </w:r>
    </w:p>
    <w:p w:rsidR="00275946" w:rsidRDefault="00275946" w:rsidP="00275946"/>
    <w:p w:rsidR="00D7295A" w:rsidRDefault="00D7295A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275946" w:rsidRDefault="00275946" w:rsidP="007F3D0D">
      <w:pPr>
        <w:pStyle w:val="Nadpis1"/>
      </w:pPr>
      <w:bookmarkStart w:id="5" w:name="_Toc100571389"/>
      <w:r>
        <w:lastRenderedPageBreak/>
        <w:t>Obecná charakteristika</w:t>
      </w:r>
      <w:bookmarkEnd w:id="5"/>
    </w:p>
    <w:p w:rsidR="00031F1F" w:rsidRDefault="00031F1F" w:rsidP="007F3D0D">
      <w:r>
        <w:t>Dne 17. září 1945 byla podána žádost o otevření české mateřské školy s možností umístění školy v budově školy obecné. První česká samostatná Mateřská škola v Žichlínku, dle zápisu školní kroniky, byla založena</w:t>
      </w:r>
      <w:r w:rsidR="00467367">
        <w:t xml:space="preserve"> 1. </w:t>
      </w:r>
      <w:r w:rsidR="007F3D0D">
        <w:t>listopadu</w:t>
      </w:r>
      <w:r>
        <w:t xml:space="preserve">1948 v prostorách dnešní budovy základní školy. </w:t>
      </w:r>
      <w:r w:rsidR="00467367">
        <w:t xml:space="preserve">Na lanškrounském okrese to byla </w:t>
      </w:r>
      <w:r>
        <w:t>4. mateřská škola. Budova školy slouží již desítky let, vystřídalo se v ní mnoho dětí, prošla řadou rekonstrukcí.</w:t>
      </w:r>
    </w:p>
    <w:p w:rsidR="00031F1F" w:rsidRDefault="00467367" w:rsidP="007F3D0D">
      <w:r>
        <w:t>Dne 1. l</w:t>
      </w:r>
      <w:r w:rsidR="00031F1F">
        <w:t>edna 2003 vznikl právní subjekt – Základní škola, Žichlínek 65, skládající se ze tří složek – mateřské školy, základní školy a školní jídelny. Všechny tři složky se nacházejí v jedné budově. Od dubna 2006 byl subjekt přejmenován na Základní školu a Mateřskou školu Žichlínek. Provozovatelem je Obe</w:t>
      </w:r>
      <w:r w:rsidR="00CD0540">
        <w:t>cní úřad v Žichlínku. Radka Špačková je pověřena vedením školy</w:t>
      </w:r>
      <w:r w:rsidR="00031F1F">
        <w:t>, vedoucí učitelkou mateřské školy je Petra Mihulková, DiS</w:t>
      </w:r>
      <w:r>
        <w:t>.</w:t>
      </w:r>
      <w:r w:rsidR="00031F1F">
        <w:t xml:space="preserve"> a vedoucí školní jídelny je Andrea Schemberová.</w:t>
      </w:r>
    </w:p>
    <w:p w:rsidR="00031F1F" w:rsidRDefault="00DB2A02" w:rsidP="007F3D0D">
      <w:r>
        <w:t>Naše mateřská škola je dvou</w:t>
      </w:r>
      <w:r w:rsidR="00831CA3">
        <w:t>třídní s celkovou kapacito</w:t>
      </w:r>
      <w:r w:rsidR="00CD0540">
        <w:t>u 50</w:t>
      </w:r>
      <w:r w:rsidR="00831CA3">
        <w:t xml:space="preserve"> dětí, </w:t>
      </w:r>
      <w:r w:rsidR="005E50D9">
        <w:t>zapsáno 45</w:t>
      </w:r>
      <w:r w:rsidR="00974495">
        <w:t xml:space="preserve"> dětí, </w:t>
      </w:r>
      <w:r w:rsidR="00831CA3">
        <w:t>která bývá využívána podle počtu zapsaných dětí. Přednostně jsou do školy přijímány děti ze Žichlínku, podle požadavků a naplněné kapacity i z okolí – ze Sázavy a Lubníku.</w:t>
      </w:r>
    </w:p>
    <w:p w:rsidR="00831CA3" w:rsidRDefault="00831CA3" w:rsidP="007F3D0D">
      <w:r>
        <w:t>Mateřská škola se nac</w:t>
      </w:r>
      <w:r w:rsidR="00467367">
        <w:t>hází v přízemí budovy. Prostory 1. t</w:t>
      </w:r>
      <w:r>
        <w:t>řídy jsou umístěny na levé straně – šatna, herna, ložnice a sociální zařízení, pro školnici je zde zázemí a místnost s úklidovými prostředky. Prostory</w:t>
      </w:r>
      <w:r w:rsidR="00467367">
        <w:t xml:space="preserve"> 2. t</w:t>
      </w:r>
      <w:r>
        <w:t xml:space="preserve">řídy jsou na straně pravé – šatna, herna, ložnice a sociální zařízení, zde je i kabinet pro pomůcky a kancelář. </w:t>
      </w:r>
      <w:r w:rsidR="002031E3">
        <w:t>V podkroví máme vyčleněnou část půdy pro odložené nebo sezónně používané pomůcky. Velké chodby školy jsou společné se základní školou.</w:t>
      </w:r>
    </w:p>
    <w:p w:rsidR="00F32F10" w:rsidRDefault="00890FC2" w:rsidP="007F3D0D">
      <w:r>
        <w:t xml:space="preserve">Provoz </w:t>
      </w:r>
      <w:r w:rsidR="00DB2A02">
        <w:t>1. a 2</w:t>
      </w:r>
      <w:r w:rsidR="00F32F10">
        <w:t>. třídy je zkrácen</w:t>
      </w:r>
      <w:r w:rsidR="00DB2A02">
        <w:t xml:space="preserve">. Děti jsou spojeny </w:t>
      </w:r>
      <w:r w:rsidR="00F32F10">
        <w:t>na určitou dobu ráno a odpoledne.</w:t>
      </w:r>
    </w:p>
    <w:p w:rsidR="00F32F10" w:rsidRDefault="0013577E" w:rsidP="007F3D0D">
      <w:r>
        <w:t>Děti</w:t>
      </w:r>
      <w:r w:rsidR="00890FC2">
        <w:t xml:space="preserve"> z 1.</w:t>
      </w:r>
      <w:r w:rsidR="00CD0540">
        <w:t xml:space="preserve"> i 2. třídy se stravují ve svých třídách</w:t>
      </w:r>
      <w:r w:rsidR="00F32F10">
        <w:t>.</w:t>
      </w:r>
    </w:p>
    <w:p w:rsidR="00F32F10" w:rsidRDefault="00F32F10" w:rsidP="007F3D0D">
      <w:r>
        <w:t>Pro pobyt dětí venku se využívá zahrada a veřejné hřiště za budovou školy. Vzrostlé stromy zajišťují dostatečné zastínění v teplých a slunných dnech. Na zahradě jsou dvě pískoviště, uzamykatelný altánek a domek ke hraní a dřevěný domek na hračky, klouzačka, houpadla. Zahrada se už po několik let postupně renovuje, byl zpracován projekt pro zlepšení zahrady a okolí školy, který se postupně realizuje podle finančních prostředků.</w:t>
      </w:r>
    </w:p>
    <w:p w:rsidR="00F32F10" w:rsidRDefault="00F32F10" w:rsidP="007F3D0D">
      <w:r>
        <w:t>Pro pohybové aktivity využíváme veřejnou tělocvičnu, která sousedí se školou. K naučným vycházkám využíváme vedlejší komunikace, blízké okolí vesnice nám moc možností na vycházky neposkytuje.</w:t>
      </w:r>
    </w:p>
    <w:p w:rsidR="00A254B8" w:rsidRDefault="00A254B8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B60268" w:rsidRDefault="00B60268" w:rsidP="007F3D0D">
      <w:pPr>
        <w:pStyle w:val="Nadpis1"/>
      </w:pPr>
      <w:bookmarkStart w:id="6" w:name="_Toc100571390"/>
      <w:r w:rsidRPr="00B60268">
        <w:lastRenderedPageBreak/>
        <w:t>Podmínky vzdělávání</w:t>
      </w:r>
      <w:bookmarkEnd w:id="6"/>
    </w:p>
    <w:p w:rsidR="0013577E" w:rsidRPr="0013577E" w:rsidRDefault="00B60268" w:rsidP="0013577E">
      <w:pPr>
        <w:pStyle w:val="Nadpis2"/>
      </w:pPr>
      <w:bookmarkStart w:id="7" w:name="_Toc100571391"/>
      <w:r>
        <w:t>Materiální (věcné) podmínky MŠ</w:t>
      </w:r>
      <w:bookmarkEnd w:id="7"/>
    </w:p>
    <w:p w:rsidR="00B60268" w:rsidRDefault="0013577E" w:rsidP="0013577E">
      <w:r>
        <w:t xml:space="preserve">Materiální podmínky </w:t>
      </w:r>
      <w:r w:rsidR="00B60268">
        <w:t>se řídí rozpočtem ZŠ a MŠ Žichlínek a zřizovatelem Obce Žichlínek.</w:t>
      </w:r>
    </w:p>
    <w:p w:rsidR="00B60268" w:rsidRDefault="00B60268" w:rsidP="0013577E">
      <w:r>
        <w:t>Prostory MŠ jsou dle kapacity vyhovující dle Školského zákona 561/2004 Sb. Její prostorové uspořádání vyhovuje různým skupinovým či individuálním činnostem dětí.</w:t>
      </w:r>
    </w:p>
    <w:p w:rsidR="00B60268" w:rsidRDefault="00B60268" w:rsidP="0013577E">
      <w:r>
        <w:t>V budově školy se nachází jednotlivé třídy, ložnice, šatny, jídelna, sociální zařízení a umývárny. Herny jsou vybaveny nábytkem s dostatečným množstvím podnětných hraček, knížek, pomůcek. Prostory školky jsou barevně vymalovány a doplněny výrobky dětí.</w:t>
      </w:r>
    </w:p>
    <w:p w:rsidR="00367C8E" w:rsidRDefault="00367C8E" w:rsidP="0013577E">
      <w:r>
        <w:t>MŠ je vybavena dostatečným množstvím podnětných a bezpečných hraček a pomůcek pro dvouleté děti.</w:t>
      </w:r>
    </w:p>
    <w:p w:rsidR="00B60268" w:rsidRDefault="00B60268" w:rsidP="0013577E">
      <w:r>
        <w:t>V kanceláři je pro učitelky k dispozici kopírovací přístro</w:t>
      </w:r>
      <w:r w:rsidR="00890FC2">
        <w:t>j, počítač s tiskárnou</w:t>
      </w:r>
      <w:r>
        <w:t>. Knihovna v herně se pravidelně doplňuje odbornými knihami, metodickými příručkami, CD.</w:t>
      </w:r>
    </w:p>
    <w:p w:rsidR="0013577E" w:rsidRDefault="00B60268" w:rsidP="0013577E">
      <w:r>
        <w:t>Hygienická zařízení odpovídají současným požadavkům na předškolní zařízení.</w:t>
      </w:r>
    </w:p>
    <w:p w:rsidR="00402F72" w:rsidRDefault="00402F72" w:rsidP="0013577E">
      <w:r>
        <w:t>V hernách najdeme koutek pro hudební výchovu, kde mají děti možnost se seznámit nejen s různými hudebními nástroji, ale i jejich použitím v hudebním projevu.</w:t>
      </w:r>
    </w:p>
    <w:p w:rsidR="00402F72" w:rsidRDefault="00402F72" w:rsidP="0013577E">
      <w:r>
        <w:t>Výtvarné koutky zahrnují rozmanité použití technik nejen pomocí barev a pastelek. Dále jsou zde k dispozici stoly pro rozmanité využití.</w:t>
      </w:r>
    </w:p>
    <w:p w:rsidR="00402F72" w:rsidRDefault="00402F72" w:rsidP="0013577E">
      <w:r>
        <w:t>Ve třídách se nachází malé bytečky v dětském provedení, jejichž součástí jsou kuchyňky, obývací kout a toaletní stolky.</w:t>
      </w:r>
    </w:p>
    <w:p w:rsidR="00402F72" w:rsidRDefault="00402F72" w:rsidP="0013577E">
      <w:r>
        <w:t>Dopravní koutek, který obsahuje koberec s vyznačenými komunikacemi, je oblíben dětmi, které ho využívají s doplněním vozidel a dalších postaviček.</w:t>
      </w:r>
    </w:p>
    <w:p w:rsidR="00402F72" w:rsidRDefault="00402F72" w:rsidP="0013577E">
      <w:r>
        <w:t>Nedílnou součástí vybavení je tělovýchovné nářadí a náčiní pro procvičení a posilování celého těla(lavičky, míče, obruče, trampolína, žebříky)</w:t>
      </w:r>
      <w:r w:rsidR="00890FC2">
        <w:t>.</w:t>
      </w:r>
    </w:p>
    <w:p w:rsidR="00402F72" w:rsidRDefault="00402F72" w:rsidP="0013577E">
      <w:r>
        <w:t>Veškeré vybavení nářadí a náčiní využívané ve škole vyhovuje antropometrickým požadavkům a jsou zdravotně nezávadné a bezpečné.</w:t>
      </w:r>
    </w:p>
    <w:p w:rsidR="00081AE3" w:rsidRDefault="00081AE3" w:rsidP="0013577E">
      <w:r>
        <w:t>Pomůcky, hračky, náčiní a další používané materiály odpovídají počtu přihlášených dětí a vše je dle potřeb obnovováno a doplňováno.</w:t>
      </w:r>
    </w:p>
    <w:p w:rsidR="00081AE3" w:rsidRDefault="00081AE3" w:rsidP="0013577E">
      <w:r>
        <w:t>Veškeré hračky a další pomůcky jsou uloženy ve skříních (forma regálů) tak, aby většina z nich byla lehce dostupná dětem pro jejich využití. Pro jejich ukládání jsou stanovena jasná pravidla, s přehledným umístěním.</w:t>
      </w:r>
    </w:p>
    <w:p w:rsidR="00367C8E" w:rsidRDefault="00367C8E" w:rsidP="0013577E">
      <w:r>
        <w:t>Ve třídě s věkově homogenním upořádáním pro dvouleté děti je použito více zavřených, dostatečně zabezpečených skříněk k ukládání hraček a pomůcek. Je zajištěna bezpečnost dětí a předkládání přiměřeného množství podnětů pro tyto děti.</w:t>
      </w:r>
    </w:p>
    <w:p w:rsidR="00081AE3" w:rsidRDefault="00081AE3" w:rsidP="0013577E">
      <w:r>
        <w:t>Výrobky a výkresy dětí jsou vystavovány nejen ve třídě, ale hlavně na chodbě a v prostorách šatny, protože jsou součástí výzdoby školy a rodiče tak mají přehled o práci svých dětí.</w:t>
      </w:r>
    </w:p>
    <w:p w:rsidR="00081AE3" w:rsidRDefault="00081AE3" w:rsidP="0013577E">
      <w:r>
        <w:t>Všechny vnitřní i venkovní prostory mateřské školy splňují bezpečnostní a hygienické normy dle platných předpisů (týkajících se např. čistoty, teploty, vlhkosti, osvětlení, hlučnosti, světla a stínu, apod.)</w:t>
      </w:r>
    </w:p>
    <w:p w:rsidR="0013577E" w:rsidRDefault="0013577E" w:rsidP="0013577E">
      <w:r>
        <w:t>Vytváříme dětem přirozené prostředí k sociálnímu učení a poznávání.</w:t>
      </w:r>
    </w:p>
    <w:p w:rsidR="00081AE3" w:rsidRDefault="00081AE3" w:rsidP="0013577E">
      <w:pPr>
        <w:pStyle w:val="Nadpis2"/>
      </w:pPr>
      <w:bookmarkStart w:id="8" w:name="_Toc100571392"/>
      <w:r>
        <w:lastRenderedPageBreak/>
        <w:t>Životospráva</w:t>
      </w:r>
      <w:bookmarkEnd w:id="8"/>
    </w:p>
    <w:p w:rsidR="00081AE3" w:rsidRDefault="00081AE3" w:rsidP="00ED52F9">
      <w:pPr>
        <w:pStyle w:val="Odstavecseseznamem"/>
        <w:numPr>
          <w:ilvl w:val="0"/>
          <w:numId w:val="2"/>
        </w:numPr>
      </w:pPr>
      <w:r>
        <w:t>denní řád je dostatečně pružný s ohledem na individuální potřeby dětí, střídáme dobu činností a odpočinku</w:t>
      </w:r>
    </w:p>
    <w:p w:rsidR="00081AE3" w:rsidRDefault="00081AE3" w:rsidP="00ED52F9">
      <w:pPr>
        <w:pStyle w:val="Odstavecseseznamem"/>
        <w:numPr>
          <w:ilvl w:val="0"/>
          <w:numId w:val="2"/>
        </w:numPr>
      </w:pPr>
      <w:r>
        <w:t>dbáme na dodržování pitného režimu v průběhu dne</w:t>
      </w:r>
    </w:p>
    <w:p w:rsidR="00081AE3" w:rsidRDefault="00081AE3" w:rsidP="00ED52F9">
      <w:pPr>
        <w:pStyle w:val="Odstavecseseznamem"/>
        <w:numPr>
          <w:ilvl w:val="0"/>
          <w:numId w:val="2"/>
        </w:numPr>
      </w:pPr>
      <w:r>
        <w:t>stravování zajišťuje školní kuchyně, sledujeme skladbu jídelníčku, pestrost a vhodnost pokrmů</w:t>
      </w:r>
    </w:p>
    <w:p w:rsidR="00081AE3" w:rsidRDefault="00081AE3" w:rsidP="00ED52F9">
      <w:pPr>
        <w:pStyle w:val="Odstavecseseznamem"/>
        <w:numPr>
          <w:ilvl w:val="0"/>
          <w:numId w:val="2"/>
        </w:numPr>
      </w:pPr>
      <w:r>
        <w:t>strava je dětem podávána pravidelně</w:t>
      </w:r>
    </w:p>
    <w:p w:rsidR="00081AE3" w:rsidRDefault="00081AE3" w:rsidP="00ED52F9">
      <w:pPr>
        <w:pStyle w:val="Odstavecseseznamem"/>
        <w:numPr>
          <w:ilvl w:val="0"/>
          <w:numId w:val="2"/>
        </w:numPr>
      </w:pPr>
      <w:r>
        <w:t>odpolední spánek využívají zvláště malé děti, ostatní podle potřeby mohou odpočívat nebo zvolit jiný program</w:t>
      </w:r>
    </w:p>
    <w:p w:rsidR="00081AE3" w:rsidRDefault="00081AE3" w:rsidP="00ED52F9">
      <w:pPr>
        <w:pStyle w:val="Odstavecseseznamem"/>
        <w:numPr>
          <w:ilvl w:val="0"/>
          <w:numId w:val="2"/>
        </w:numPr>
      </w:pPr>
      <w:r>
        <w:t>umožňujeme dětem pobyt venku na školní zahradě, hřišti, při vycházkách do okolí</w:t>
      </w:r>
    </w:p>
    <w:p w:rsidR="00081AE3" w:rsidRDefault="00081AE3" w:rsidP="00ED52F9">
      <w:pPr>
        <w:pStyle w:val="Odstavecseseznamem"/>
        <w:numPr>
          <w:ilvl w:val="0"/>
          <w:numId w:val="2"/>
        </w:numPr>
      </w:pPr>
      <w:r>
        <w:t>navštěvujeme tělocvičnu</w:t>
      </w:r>
    </w:p>
    <w:p w:rsidR="001D47C2" w:rsidRDefault="001D47C2" w:rsidP="001D47C2">
      <w:pPr>
        <w:ind w:left="360"/>
      </w:pPr>
    </w:p>
    <w:p w:rsidR="00B63D0E" w:rsidRDefault="00E62DF9" w:rsidP="00F5777A">
      <w:r>
        <w:t xml:space="preserve">Berušky a Sovičky </w:t>
      </w:r>
      <w:r w:rsidR="00150A5B">
        <w:t xml:space="preserve">svačí </w:t>
      </w:r>
      <w:r w:rsidR="00B63D0E">
        <w:t xml:space="preserve">ve </w:t>
      </w:r>
      <w:r w:rsidR="00150A5B">
        <w:t xml:space="preserve">své </w:t>
      </w:r>
      <w:r w:rsidR="00B63D0E">
        <w:t>třídě, kam jim</w:t>
      </w:r>
      <w:r w:rsidR="00090469">
        <w:t xml:space="preserve"> jídlo nosí </w:t>
      </w:r>
      <w:r w:rsidR="00677062">
        <w:t xml:space="preserve">paní </w:t>
      </w:r>
      <w:r w:rsidR="00090469">
        <w:t>kuchařky</w:t>
      </w:r>
      <w:r w:rsidR="00F87F7F">
        <w:t xml:space="preserve">. </w:t>
      </w:r>
      <w:r w:rsidR="006B417E">
        <w:t>Ber</w:t>
      </w:r>
      <w:r>
        <w:t xml:space="preserve">ušky </w:t>
      </w:r>
      <w:r w:rsidR="001F5531">
        <w:t>i Sovičky obědvají ve své třídě</w:t>
      </w:r>
      <w:r w:rsidR="00B63D0E">
        <w:t>. Děti mají pestrou nabídku ovoce, zeleniny, obilných výrobků a dalších prvků zdravé výživy.</w:t>
      </w:r>
    </w:p>
    <w:p w:rsidR="00B63D0E" w:rsidRDefault="00B63D0E" w:rsidP="00F5777A">
      <w:r>
        <w:t>Každé ráno jsou rodiče nebo jimi pověřený zástupce povinni předat osobně učitelce děti (vyhláška o předškolním vzdělávání č. 14/2004</w:t>
      </w:r>
      <w:r w:rsidR="005A0FC4">
        <w:t>§5).</w:t>
      </w:r>
    </w:p>
    <w:p w:rsidR="005A0FC4" w:rsidRDefault="005A0FC4" w:rsidP="00F5777A">
      <w:r>
        <w:t>Zástupce dítěte oznámí MŠ předem známou ne</w:t>
      </w:r>
      <w:r w:rsidR="00890FC2">
        <w:t>přítomnost dítěte, není-li známa</w:t>
      </w:r>
      <w:r>
        <w:t xml:space="preserve"> předem, omluví dítě neprodleně.</w:t>
      </w:r>
    </w:p>
    <w:p w:rsidR="005A0FC4" w:rsidRDefault="005A0FC4" w:rsidP="00F5777A">
      <w:r>
        <w:t>Nově příchozí děti mají možnost adaptace společně s rodiči na adaptačním odpoledni v MŠ, mohou se zúčastňovat divadelních představení a jiných akcí v MŠ. Děti jsou vedeny ke kamarádství, vylučuje se ubližování dětí sobě navzájem.</w:t>
      </w:r>
    </w:p>
    <w:p w:rsidR="005A0FC4" w:rsidRDefault="005A0FC4" w:rsidP="00F5777A">
      <w:r>
        <w:t xml:space="preserve">Mezi učitelkami je těsná spolupráce. </w:t>
      </w:r>
      <w:r w:rsidR="009B4DB5">
        <w:t>Informují se vzájemně o různých individuálních zvláštnostech dětí, snaží se o jednotný přístup a spolupráci s rodinou.</w:t>
      </w:r>
    </w:p>
    <w:p w:rsidR="009B4DB5" w:rsidRDefault="009B4DB5" w:rsidP="00283B65">
      <w:pPr>
        <w:pStyle w:val="Nadpis3"/>
      </w:pPr>
      <w:bookmarkStart w:id="9" w:name="_Toc100571393"/>
      <w:r w:rsidRPr="003057CA">
        <w:t>Pobyt</w:t>
      </w:r>
      <w:r>
        <w:t xml:space="preserve"> venku</w:t>
      </w:r>
      <w:bookmarkEnd w:id="9"/>
    </w:p>
    <w:p w:rsidR="009B4DB5" w:rsidRDefault="009B4DB5" w:rsidP="00E71205">
      <w:r>
        <w:t>Délka pobytu je minimálně 2 hodiny dle počasí ročního období – dopoledne i odpoledne.</w:t>
      </w:r>
      <w:r w:rsidR="00535242">
        <w:t xml:space="preserve"> </w:t>
      </w:r>
      <w:r>
        <w:t xml:space="preserve">Po celý rok využíváme zahradu, prostor před školou, hřiště. </w:t>
      </w:r>
    </w:p>
    <w:p w:rsidR="009B4DB5" w:rsidRDefault="009B4DB5" w:rsidP="00E71205">
      <w:r>
        <w:t xml:space="preserve">Pobyt venku využíváme především k rozvoji pohybových schopností a dovedností dětí a rozvoji jejich poznávání. Vycházky vychází z daných podmínek – do blízkého okolí, 1x za 14 dnů </w:t>
      </w:r>
      <w:r w:rsidR="00890FC2">
        <w:t xml:space="preserve">se uskutečňuje </w:t>
      </w:r>
      <w:r>
        <w:t xml:space="preserve">delší vycházka. </w:t>
      </w:r>
    </w:p>
    <w:p w:rsidR="009B4DB5" w:rsidRDefault="009B4DB5" w:rsidP="00E71205">
      <w:r>
        <w:t>Údržba zahrady je zajištěna pravidelným sekáním, denně je zakrýváno pískoviště plachtou, pískoviště je dle počasí kropeno, popadané větve jsou uklízeny.</w:t>
      </w:r>
      <w:r w:rsidR="00090469">
        <w:t xml:space="preserve"> Před pobytem dětí na zahradě provádí školnice každý den kontrolu zahrady.</w:t>
      </w:r>
    </w:p>
    <w:p w:rsidR="009B4DB5" w:rsidRDefault="009B4DB5" w:rsidP="00283B65">
      <w:pPr>
        <w:pStyle w:val="Nadpis3"/>
      </w:pPr>
      <w:bookmarkStart w:id="10" w:name="_Toc100571394"/>
      <w:r>
        <w:t>Odpočinek a spánek</w:t>
      </w:r>
      <w:bookmarkEnd w:id="10"/>
    </w:p>
    <w:p w:rsidR="00B63D0E" w:rsidRDefault="009B4DB5" w:rsidP="00E71205">
      <w:r>
        <w:t>V denním progra</w:t>
      </w:r>
      <w:r w:rsidR="00071073">
        <w:t>mu je respektována individuální</w:t>
      </w:r>
      <w:r>
        <w:t xml:space="preserve"> potřeba spánku a odpočinku jednotlivých dětí. Děti ke spánku nejsou nuce</w:t>
      </w:r>
      <w:r w:rsidR="00CC5343">
        <w:t>ny. Děti s nižší potřebou spánku vstávají dříve a je jim nabídnuta klidová činnost. Pyžamka s</w:t>
      </w:r>
      <w:r w:rsidR="00890FC2">
        <w:t>i děti z hygienických důvodů věš</w:t>
      </w:r>
      <w:r w:rsidR="00CC5343">
        <w:t>í na věšáček. Ložní prádlo zasíláme do p</w:t>
      </w:r>
      <w:r w:rsidR="00E71205">
        <w:t>rádelny a mění se 1x za 21 dní.</w:t>
      </w:r>
    </w:p>
    <w:p w:rsidR="00CC5343" w:rsidRDefault="00CC5343" w:rsidP="00283B65">
      <w:pPr>
        <w:pStyle w:val="Nadpis3"/>
      </w:pPr>
      <w:bookmarkStart w:id="11" w:name="_Toc100571395"/>
      <w:r>
        <w:t>Stravování</w:t>
      </w:r>
      <w:bookmarkEnd w:id="11"/>
    </w:p>
    <w:p w:rsidR="00CC5343" w:rsidRPr="00081AE3" w:rsidRDefault="00CC5343" w:rsidP="00071073">
      <w:r>
        <w:t>Strava je připravována ve školní jídelně. Stravová</w:t>
      </w:r>
      <w:r w:rsidR="00687647">
        <w:t xml:space="preserve">ní probíhá částečně </w:t>
      </w:r>
      <w:r>
        <w:t xml:space="preserve">ve třídě, systém podávání je samoobslužný. Dětem je poskytována plnohodnotná a vyvážená strava </w:t>
      </w:r>
      <w:r>
        <w:lastRenderedPageBreak/>
        <w:t>odpovídající daným předpisům a mezi jídly jsou dodržovány vhodné intervaly. Děti do jídla nenutíme.</w:t>
      </w:r>
    </w:p>
    <w:p w:rsidR="00E96DD3" w:rsidRPr="00CB68B1" w:rsidRDefault="00742DEE" w:rsidP="00283B65">
      <w:pPr>
        <w:pStyle w:val="Nadpis3"/>
      </w:pPr>
      <w:bookmarkStart w:id="12" w:name="_Toc100571396"/>
      <w:r>
        <w:t>Pitný režim</w:t>
      </w:r>
      <w:bookmarkEnd w:id="12"/>
    </w:p>
    <w:p w:rsidR="00E96DD3" w:rsidRPr="00CB68B1" w:rsidRDefault="00E96DD3" w:rsidP="00742DEE">
      <w:r>
        <w:t>Je zajištěn během celého dne školnicí, která zajišťuje čistotu nádobí. Děti si mohou pití nalévat samy</w:t>
      </w:r>
      <w:r w:rsidRPr="00CB68B1">
        <w:t xml:space="preserve"> nebo požádat učitelku. </w:t>
      </w:r>
      <w:r w:rsidR="00F32E98">
        <w:t>Čaje a ovocné nápoje</w:t>
      </w:r>
      <w:r>
        <w:t xml:space="preserve"> jsou p</w:t>
      </w:r>
      <w:r w:rsidR="00F32E98">
        <w:t xml:space="preserve">odávány v nerez nádobě </w:t>
      </w:r>
      <w:r>
        <w:t>s kohoutkem. Vodu si dě</w:t>
      </w:r>
      <w:r w:rsidR="00E763E5">
        <w:t>ti nalévají z nerezové konve</w:t>
      </w:r>
      <w:r>
        <w:t xml:space="preserve">. </w:t>
      </w:r>
      <w:r w:rsidRPr="00CB68B1">
        <w:t>Při pobytu venku se várnice přemístí na zahradu spolu s hrníčky, které si děti přinesly z domu.</w:t>
      </w:r>
    </w:p>
    <w:p w:rsidR="00E96DD3" w:rsidRDefault="00E96DD3" w:rsidP="00283B65">
      <w:pPr>
        <w:pStyle w:val="Nadpis3"/>
      </w:pPr>
      <w:bookmarkStart w:id="13" w:name="_Toc100571397"/>
      <w:r>
        <w:t>Otužování</w:t>
      </w:r>
      <w:bookmarkEnd w:id="13"/>
    </w:p>
    <w:p w:rsidR="00E96DD3" w:rsidRDefault="00E96DD3" w:rsidP="00742DEE">
      <w:r>
        <w:t>Probíhá denně – vzduchem – pobyt venku s přihlédnutím ke zdravotnímu stavu dětí, povětrnostním podmínkám, zařazeno dopoledne i odpoledne (vzhledem k ročnímu období). Při deštivém počasí nosí děti ven pláštěnky a gumáčky. Pro starší děti je zařazeno předškolní plavání – 1x týdně po dobu t</w:t>
      </w:r>
      <w:r w:rsidR="00090469">
        <w:t>řech měsíců (bazén Lanškroun</w:t>
      </w:r>
      <w:r>
        <w:t>).</w:t>
      </w:r>
    </w:p>
    <w:p w:rsidR="00E96DD3" w:rsidRDefault="00E96DD3" w:rsidP="00742DEE">
      <w:r>
        <w:t>Školnice zajišťuje a kontroluje dostatečné větrání a vytápění prostorů školy.</w:t>
      </w:r>
    </w:p>
    <w:p w:rsidR="00E96DD3" w:rsidRPr="00CB68B1" w:rsidRDefault="00E96DD3" w:rsidP="00283B65">
      <w:pPr>
        <w:pStyle w:val="Nadpis2"/>
      </w:pPr>
      <w:bookmarkStart w:id="14" w:name="_Toc100571398"/>
      <w:r w:rsidRPr="00CB68B1">
        <w:t>Psychosociální podmínky MŠ</w:t>
      </w:r>
      <w:bookmarkEnd w:id="14"/>
    </w:p>
    <w:p w:rsidR="00E96DD3" w:rsidRPr="00CB68B1" w:rsidRDefault="00E96DD3" w:rsidP="00371C7C">
      <w:r w:rsidRPr="00CB68B1">
        <w:t>Pedagogická činnost je řízena novým ŠVP pro PV</w:t>
      </w:r>
    </w:p>
    <w:p w:rsidR="00E96DD3" w:rsidRPr="00CB68B1" w:rsidRDefault="00E96DD3" w:rsidP="00ED52F9">
      <w:pPr>
        <w:pStyle w:val="Odstavecseseznamem"/>
        <w:numPr>
          <w:ilvl w:val="0"/>
          <w:numId w:val="3"/>
        </w:numPr>
      </w:pPr>
      <w:r w:rsidRPr="00CB68B1">
        <w:t xml:space="preserve">každé dítě má stejná práva, možnosti i povinnosti </w:t>
      </w:r>
    </w:p>
    <w:p w:rsidR="00E96DD3" w:rsidRDefault="00E96DD3" w:rsidP="00ED52F9">
      <w:pPr>
        <w:pStyle w:val="Odstavecseseznamem"/>
        <w:numPr>
          <w:ilvl w:val="0"/>
          <w:numId w:val="3"/>
        </w:numPr>
      </w:pPr>
      <w:r w:rsidRPr="00CB68B1">
        <w:t>navozujeme vzájemný pocit důvěry a spolupráce s</w:t>
      </w:r>
      <w:r w:rsidR="002E1FFD">
        <w:t> </w:t>
      </w:r>
      <w:r w:rsidRPr="00CB68B1">
        <w:t>dítětem</w:t>
      </w:r>
    </w:p>
    <w:p w:rsidR="002E1FFD" w:rsidRPr="002E1FFD" w:rsidRDefault="0021502D" w:rsidP="0021502D">
      <w:pPr>
        <w:pStyle w:val="Odstavecseseznamem"/>
        <w:numPr>
          <w:ilvl w:val="0"/>
          <w:numId w:val="3"/>
        </w:numPr>
      </w:pPr>
      <w:r>
        <w:t>d</w:t>
      </w:r>
      <w:r w:rsidR="002E1FFD" w:rsidRPr="002E1FFD">
        <w:t>ěti i dospělí se cítí v prostředí MŠ jistě</w:t>
      </w:r>
    </w:p>
    <w:p w:rsidR="00E96DD3" w:rsidRPr="00CB68B1" w:rsidRDefault="00E96DD3" w:rsidP="00ED52F9">
      <w:pPr>
        <w:pStyle w:val="Odstavecseseznamem"/>
        <w:numPr>
          <w:ilvl w:val="0"/>
          <w:numId w:val="4"/>
        </w:numPr>
      </w:pPr>
      <w:r w:rsidRPr="00CB68B1">
        <w:t>usnadňujeme dítěti období adaptace na pobyt v Mateřské škole</w:t>
      </w:r>
    </w:p>
    <w:p w:rsidR="00E96DD3" w:rsidRPr="00CB68B1" w:rsidRDefault="00E96DD3" w:rsidP="00ED52F9">
      <w:pPr>
        <w:pStyle w:val="Odstavecseseznamem"/>
        <w:numPr>
          <w:ilvl w:val="0"/>
          <w:numId w:val="4"/>
        </w:numPr>
      </w:pPr>
      <w:r w:rsidRPr="00CB68B1">
        <w:t xml:space="preserve">učíme děti ohleduplnosti, zdvořilosti, vzájemné spolupráci </w:t>
      </w:r>
    </w:p>
    <w:p w:rsidR="00E96DD3" w:rsidRPr="00CB68B1" w:rsidRDefault="00E96DD3" w:rsidP="00ED52F9">
      <w:pPr>
        <w:pStyle w:val="Odstavecseseznamem"/>
        <w:numPr>
          <w:ilvl w:val="0"/>
          <w:numId w:val="4"/>
        </w:numPr>
      </w:pPr>
      <w:r w:rsidRPr="00CB68B1">
        <w:t xml:space="preserve">nabízíme dětem </w:t>
      </w:r>
      <w:r>
        <w:t>širokou nabídku činností dle jejich</w:t>
      </w:r>
      <w:r w:rsidRPr="00CB68B1">
        <w:t xml:space="preserve"> zájmu a vyspělosti</w:t>
      </w:r>
    </w:p>
    <w:p w:rsidR="002E1FFD" w:rsidRDefault="00E96DD3" w:rsidP="00ED52F9">
      <w:pPr>
        <w:pStyle w:val="Odstavecseseznamem"/>
        <w:numPr>
          <w:ilvl w:val="0"/>
          <w:numId w:val="4"/>
        </w:numPr>
      </w:pPr>
      <w:r w:rsidRPr="00CB68B1">
        <w:t>podporujeme důvěru v sebe sama</w:t>
      </w:r>
    </w:p>
    <w:p w:rsidR="002E1FFD" w:rsidRPr="002E1FFD" w:rsidRDefault="002E1FFD" w:rsidP="00ED52F9">
      <w:pPr>
        <w:pStyle w:val="Odstavecseseznamem"/>
        <w:numPr>
          <w:ilvl w:val="0"/>
          <w:numId w:val="4"/>
        </w:numPr>
      </w:pPr>
      <w:r>
        <w:t>jsou respektovány potřeby dětí, je na ně reagováno, pomáháno v jejich uspokojování</w:t>
      </w:r>
    </w:p>
    <w:p w:rsidR="00E96DD3" w:rsidRPr="00CB68B1" w:rsidRDefault="00E96DD3" w:rsidP="0021502D">
      <w:pPr>
        <w:pStyle w:val="Odstavecseseznamem"/>
        <w:numPr>
          <w:ilvl w:val="0"/>
          <w:numId w:val="4"/>
        </w:numPr>
      </w:pPr>
      <w:r w:rsidRPr="00CB68B1">
        <w:t>je respektována osobní svoboda a volnost dětí, která je v souladu s respektováním pravidel soužití v MŠ</w:t>
      </w:r>
    </w:p>
    <w:p w:rsidR="00E96DD3" w:rsidRDefault="00E96DD3" w:rsidP="00ED52F9">
      <w:pPr>
        <w:pStyle w:val="Odstavecseseznamem"/>
        <w:numPr>
          <w:ilvl w:val="0"/>
          <w:numId w:val="4"/>
        </w:numPr>
      </w:pPr>
      <w:r w:rsidRPr="00CB68B1">
        <w:t>vytváříme prostředí jistoty a spokojenosti dětí</w:t>
      </w:r>
    </w:p>
    <w:p w:rsidR="00656DD5" w:rsidRDefault="00656DD5" w:rsidP="00ED52F9">
      <w:pPr>
        <w:pStyle w:val="Odstavecseseznamem"/>
        <w:numPr>
          <w:ilvl w:val="0"/>
          <w:numId w:val="4"/>
        </w:numPr>
      </w:pPr>
      <w:r>
        <w:t>děti mají pravidelný denní režim</w:t>
      </w:r>
    </w:p>
    <w:p w:rsidR="00656DD5" w:rsidRDefault="00656DD5" w:rsidP="00ED52F9">
      <w:pPr>
        <w:pStyle w:val="Odstavecseseznamem"/>
        <w:numPr>
          <w:ilvl w:val="0"/>
          <w:numId w:val="4"/>
        </w:numPr>
      </w:pPr>
      <w:r>
        <w:t>dvouleté děti mají dostatek emoční podpory, zajištění pocitu bezpečí, přiměřené podnětné prostředí a činnosti, individuální péči, srozumitelná pravidla</w:t>
      </w:r>
    </w:p>
    <w:p w:rsidR="002E1FFD" w:rsidRPr="00CB68B1" w:rsidRDefault="002E1FFD" w:rsidP="00ED52F9">
      <w:pPr>
        <w:pStyle w:val="Odstavecseseznamem"/>
        <w:numPr>
          <w:ilvl w:val="0"/>
          <w:numId w:val="4"/>
        </w:numPr>
      </w:pPr>
      <w:r>
        <w:t>je uplatňován pedagogický styl s nabídkou, který počítá s aktivní spoluúčastí a samostatným rozhodováním dítěte, vzdělávací nabídka odpovídá mentalitě dítěte předškolního věku a potřebám jeho života</w:t>
      </w:r>
    </w:p>
    <w:p w:rsidR="00E96DD3" w:rsidRPr="00CB68B1" w:rsidRDefault="00E96DD3" w:rsidP="00371C7C">
      <w:pPr>
        <w:pStyle w:val="Nadpis2"/>
      </w:pPr>
      <w:bookmarkStart w:id="15" w:name="_Toc100571399"/>
      <w:r w:rsidRPr="00CB68B1">
        <w:t>Organizace</w:t>
      </w:r>
      <w:bookmarkEnd w:id="15"/>
    </w:p>
    <w:p w:rsidR="00E96DD3" w:rsidRPr="00CB68B1" w:rsidRDefault="00E96DD3" w:rsidP="008A7020">
      <w:r w:rsidRPr="00CB68B1">
        <w:t>Při vstupu dítěte do naší mateřské školy je uplatňován individuálně přizpůsobený adaptační režim.</w:t>
      </w:r>
    </w:p>
    <w:p w:rsidR="00E96DD3" w:rsidRPr="00CB68B1" w:rsidRDefault="00E96DD3" w:rsidP="008A7020">
      <w:r w:rsidRPr="00CB68B1">
        <w:t>Mat</w:t>
      </w:r>
      <w:r w:rsidR="0005427B">
        <w:t>e</w:t>
      </w:r>
      <w:r w:rsidR="00367C8E">
        <w:t xml:space="preserve">řská škola přijímá děti do dvou </w:t>
      </w:r>
      <w:r w:rsidR="00314DA8">
        <w:t xml:space="preserve">oddělení </w:t>
      </w:r>
      <w:r w:rsidR="00367C8E">
        <w:t>(2</w:t>
      </w:r>
      <w:r w:rsidRPr="00CB68B1">
        <w:t xml:space="preserve"> – 7 leté).</w:t>
      </w:r>
    </w:p>
    <w:p w:rsidR="00E96DD3" w:rsidRPr="00CB68B1" w:rsidRDefault="00E96DD3" w:rsidP="008A7020">
      <w:r w:rsidRPr="00CB68B1">
        <w:t>Provozn</w:t>
      </w:r>
      <w:r w:rsidR="0005427B">
        <w:t>í doba mateřské školy je od 6.30</w:t>
      </w:r>
      <w:r w:rsidRPr="00CB68B1">
        <w:t xml:space="preserve"> do 16.00 hodin.</w:t>
      </w:r>
    </w:p>
    <w:p w:rsidR="00F74518" w:rsidRDefault="00F74518" w:rsidP="008A7020"/>
    <w:p w:rsidR="00E96DD3" w:rsidRPr="00CB68B1" w:rsidRDefault="00E96DD3" w:rsidP="008A7020">
      <w:r w:rsidRPr="00CB68B1">
        <w:lastRenderedPageBreak/>
        <w:t>Vzdělávání je uskutečňováno ve všech činnostech a situacích, které se v průběhu dne vyskytnou. Denní řád je dostatečně pružný a umožňuje reagovat na individuální možnosti dětí, na jejich aktuální potřeby.</w:t>
      </w:r>
    </w:p>
    <w:p w:rsidR="00E96DD3" w:rsidRDefault="00E96DD3" w:rsidP="008A7020">
      <w:r>
        <w:t>Vytváříme dětem</w:t>
      </w:r>
      <w:r w:rsidRPr="00CB68B1">
        <w:t xml:space="preserve"> podmínky pro individuální i skupinové činnosti. Děti mají možnost účastnit se společných činností v různě velkých skupinách, ale také se uchýlit do klidného koutku a neúčastnit se. Děti jsou podněcovány k vlastní aktivitě, experimentování a mají možnost pracovat svým tempem. Snažíme se o vyváženost spontánních a řízených činností v denním programu.</w:t>
      </w:r>
    </w:p>
    <w:p w:rsidR="00E96DD3" w:rsidRDefault="0005427B" w:rsidP="008A7020">
      <w:r>
        <w:t>Upřednostňujeme hra</w:t>
      </w:r>
      <w:r w:rsidR="00E96DD3" w:rsidRPr="00CB68B1">
        <w:t>vé a tvořivé činnosti.</w:t>
      </w:r>
    </w:p>
    <w:p w:rsidR="00E96DD3" w:rsidRDefault="00E96DD3" w:rsidP="008A7020">
      <w:r>
        <w:t xml:space="preserve">Děti mají možnost dostatečného pohybu, zdravotní cviky zařazujeme </w:t>
      </w:r>
      <w:r w:rsidR="0005427B">
        <w:t xml:space="preserve">téměř </w:t>
      </w:r>
      <w:r>
        <w:t>každý den.</w:t>
      </w:r>
    </w:p>
    <w:p w:rsidR="00E96DD3" w:rsidRDefault="00E96DD3" w:rsidP="008A7020">
      <w:r w:rsidRPr="00CB68B1">
        <w:t>Mezi záměry vzdělávání patří také aktivity školy, jako například před</w:t>
      </w:r>
      <w:r w:rsidR="0005427B">
        <w:t>plavecká výchova,</w:t>
      </w:r>
      <w:r w:rsidRPr="00CB68B1">
        <w:t xml:space="preserve"> výlety, návštěva divadla a společné akce s rodiči.</w:t>
      </w:r>
    </w:p>
    <w:p w:rsidR="00367C8E" w:rsidRPr="00CB68B1" w:rsidRDefault="00367C8E" w:rsidP="008A7020"/>
    <w:p w:rsidR="002E1FFD" w:rsidRPr="00A10530" w:rsidRDefault="002E1FFD" w:rsidP="00A10530">
      <w:pPr>
        <w:rPr>
          <w:b/>
        </w:rPr>
      </w:pPr>
      <w:r w:rsidRPr="00A10530">
        <w:rPr>
          <w:b/>
        </w:rPr>
        <w:t>Vnitřní denní řád při vzdělávání dětí</w:t>
      </w:r>
    </w:p>
    <w:p w:rsidR="002E1FFD" w:rsidRPr="00CB68B1" w:rsidRDefault="002E1FFD" w:rsidP="00A10530">
      <w:r w:rsidRPr="00CB68B1">
        <w:t>Předškolní vzdělávání podle stanoveného školního vzdělávacího (rámcového) programu probíhá v základním denním režimu</w:t>
      </w:r>
      <w:r w:rsidR="000D465F">
        <w:t>. Třídy jsou rozděleny podle věku dětí.</w:t>
      </w:r>
    </w:p>
    <w:p w:rsidR="000D465F" w:rsidRPr="00511A08" w:rsidRDefault="000D465F" w:rsidP="00A10530">
      <w:pPr>
        <w:rPr>
          <w:rFonts w:ascii="Times New Roman" w:hAnsi="Times New Roman" w:cs="Times New Roman"/>
        </w:rPr>
      </w:pPr>
    </w:p>
    <w:p w:rsidR="000D465F" w:rsidRPr="00A10530" w:rsidRDefault="000D465F" w:rsidP="00A10530">
      <w:pPr>
        <w:jc w:val="center"/>
        <w:rPr>
          <w:b/>
        </w:rPr>
      </w:pPr>
      <w:r w:rsidRPr="00A10530">
        <w:rPr>
          <w:b/>
        </w:rPr>
        <w:t>1. třída - oddělení mladších dětí</w:t>
      </w:r>
      <w:r w:rsidR="006B417E">
        <w:rPr>
          <w:b/>
        </w:rPr>
        <w:t xml:space="preserve"> (Berušky</w:t>
      </w:r>
      <w:r w:rsidR="00314DA8" w:rsidRPr="00A10530">
        <w:rPr>
          <w:b/>
        </w:rPr>
        <w:t>)</w:t>
      </w:r>
    </w:p>
    <w:p w:rsidR="000C2FD9" w:rsidRDefault="00A10530" w:rsidP="00A10530">
      <w:r>
        <w:t>PROVOZ</w:t>
      </w:r>
      <w:r w:rsidR="003F532E">
        <w:tab/>
      </w:r>
      <w:r w:rsidR="003F532E">
        <w:tab/>
        <w:t>7:0</w:t>
      </w:r>
      <w:r w:rsidR="00212F98">
        <w:t>0 -15</w:t>
      </w:r>
      <w:r w:rsidR="009C176D">
        <w:t>:00</w:t>
      </w:r>
      <w:r w:rsidR="000D465F" w:rsidRPr="00A10530">
        <w:t xml:space="preserve"> hod</w:t>
      </w:r>
    </w:p>
    <w:p w:rsidR="00F02DF2" w:rsidRPr="00A10530" w:rsidRDefault="00F02DF2" w:rsidP="00F02DF2">
      <w:pPr>
        <w:rPr>
          <w:szCs w:val="24"/>
        </w:rPr>
      </w:pPr>
      <w:r>
        <w:rPr>
          <w:szCs w:val="24"/>
        </w:rPr>
        <w:t>Děti z 1. třídy jsou o</w:t>
      </w:r>
      <w:r w:rsidRPr="00A10530">
        <w:rPr>
          <w:szCs w:val="24"/>
        </w:rPr>
        <w:t>d 6:30 – 7:</w:t>
      </w:r>
      <w:r>
        <w:rPr>
          <w:szCs w:val="24"/>
        </w:rPr>
        <w:t>00 hod</w:t>
      </w:r>
      <w:r w:rsidR="0028637E">
        <w:rPr>
          <w:szCs w:val="24"/>
        </w:rPr>
        <w:t>, 15:00 – 16:00</w:t>
      </w:r>
      <w:r w:rsidR="003F532E">
        <w:rPr>
          <w:szCs w:val="24"/>
        </w:rPr>
        <w:t xml:space="preserve"> </w:t>
      </w:r>
      <w:r>
        <w:rPr>
          <w:szCs w:val="24"/>
        </w:rPr>
        <w:t>v 2</w:t>
      </w:r>
      <w:r w:rsidR="007B7A27">
        <w:rPr>
          <w:szCs w:val="24"/>
        </w:rPr>
        <w:t>. třídě</w:t>
      </w:r>
      <w:r w:rsidR="00212F98">
        <w:rPr>
          <w:szCs w:val="24"/>
        </w:rPr>
        <w:t xml:space="preserve">. </w:t>
      </w:r>
      <w:r w:rsidRPr="00A10530">
        <w:rPr>
          <w:szCs w:val="24"/>
        </w:rPr>
        <w:t>Časy činností lze měnit podle požadavků dětí i situací, které se během dne vyskytnou.</w:t>
      </w:r>
    </w:p>
    <w:p w:rsidR="000C2FD9" w:rsidRDefault="000C2FD9" w:rsidP="00A10530">
      <w:pPr>
        <w:rPr>
          <w:szCs w:val="24"/>
        </w:rPr>
      </w:pPr>
    </w:p>
    <w:p w:rsidR="000D465F" w:rsidRPr="00A10530" w:rsidRDefault="00AD6AA2" w:rsidP="00A10530">
      <w:r w:rsidRPr="00A10530">
        <w:t>6:</w:t>
      </w:r>
      <w:r w:rsidR="000D465F" w:rsidRPr="00A10530">
        <w:t xml:space="preserve">30 – </w:t>
      </w:r>
      <w:r w:rsidRPr="00A10530">
        <w:t>8:</w:t>
      </w:r>
      <w:r w:rsidR="000D465F" w:rsidRPr="00A10530">
        <w:t>00</w:t>
      </w:r>
      <w:r w:rsidR="000D465F" w:rsidRPr="00A10530">
        <w:tab/>
        <w:t>scházení dětí, spontánní hry, individuální</w:t>
      </w:r>
      <w:r w:rsidR="0004115D">
        <w:t xml:space="preserve"> </w:t>
      </w:r>
      <w:r w:rsidR="000D465F" w:rsidRPr="00A10530">
        <w:t>a skupinové didakticky zaměřené činnosti,</w:t>
      </w:r>
      <w:r w:rsidR="00704C02">
        <w:t xml:space="preserve"> </w:t>
      </w:r>
      <w:r w:rsidR="000D465F" w:rsidRPr="00A10530">
        <w:t>odhlašování dětí z docházky a ze stravování</w:t>
      </w:r>
    </w:p>
    <w:p w:rsidR="000D465F" w:rsidRPr="00A10530" w:rsidRDefault="00AD6AA2" w:rsidP="00A10530">
      <w:r w:rsidRPr="00A10530">
        <w:rPr>
          <w:rStyle w:val="Zkladntext15Tun"/>
          <w:rFonts w:asciiTheme="minorHAnsi" w:hAnsiTheme="minorHAnsi"/>
          <w:b w:val="0"/>
          <w:sz w:val="24"/>
          <w:szCs w:val="24"/>
        </w:rPr>
        <w:t>8:00 – 8:</w:t>
      </w:r>
      <w:r w:rsidR="000D465F" w:rsidRPr="00A10530">
        <w:rPr>
          <w:rStyle w:val="Zkladntext15Tun"/>
          <w:rFonts w:asciiTheme="minorHAnsi" w:hAnsiTheme="minorHAnsi"/>
          <w:b w:val="0"/>
          <w:sz w:val="24"/>
          <w:szCs w:val="24"/>
        </w:rPr>
        <w:t>30</w:t>
      </w:r>
      <w:r w:rsidR="000D465F" w:rsidRPr="00A10530">
        <w:tab/>
        <w:t>hygiena a ranní přesnídávka</w:t>
      </w:r>
    </w:p>
    <w:p w:rsidR="000D465F" w:rsidRPr="00A10530" w:rsidRDefault="00AD6AA2" w:rsidP="00A10530">
      <w:r w:rsidRPr="00A10530">
        <w:rPr>
          <w:rStyle w:val="Zkladntext15Tun"/>
          <w:rFonts w:asciiTheme="minorHAnsi" w:hAnsiTheme="minorHAnsi"/>
          <w:b w:val="0"/>
          <w:sz w:val="24"/>
          <w:szCs w:val="24"/>
        </w:rPr>
        <w:t>8:</w:t>
      </w:r>
      <w:r w:rsidR="000D465F" w:rsidRPr="00A10530">
        <w:rPr>
          <w:rStyle w:val="Zkladntext15Tun"/>
          <w:rFonts w:asciiTheme="minorHAnsi" w:hAnsiTheme="minorHAnsi"/>
          <w:b w:val="0"/>
          <w:sz w:val="24"/>
          <w:szCs w:val="24"/>
        </w:rPr>
        <w:t>30</w:t>
      </w:r>
      <w:r w:rsidRPr="00A10530">
        <w:rPr>
          <w:rStyle w:val="Zkladntext15Tun"/>
          <w:rFonts w:asciiTheme="minorHAnsi" w:hAnsiTheme="minorHAnsi"/>
          <w:b w:val="0"/>
          <w:sz w:val="24"/>
          <w:szCs w:val="24"/>
        </w:rPr>
        <w:t xml:space="preserve"> – 9:</w:t>
      </w:r>
      <w:r w:rsidR="000241AB">
        <w:rPr>
          <w:rStyle w:val="Zkladntext15Tun"/>
          <w:rFonts w:asciiTheme="minorHAnsi" w:hAnsiTheme="minorHAnsi"/>
          <w:b w:val="0"/>
          <w:sz w:val="24"/>
          <w:szCs w:val="24"/>
        </w:rPr>
        <w:t>3</w:t>
      </w:r>
      <w:r w:rsidR="000D465F" w:rsidRPr="00A10530">
        <w:rPr>
          <w:rStyle w:val="Zkladntext15Tun"/>
          <w:rFonts w:asciiTheme="minorHAnsi" w:hAnsiTheme="minorHAnsi"/>
          <w:b w:val="0"/>
          <w:sz w:val="24"/>
          <w:szCs w:val="24"/>
        </w:rPr>
        <w:t>0</w:t>
      </w:r>
      <w:r w:rsidR="000D465F" w:rsidRPr="00A10530">
        <w:tab/>
        <w:t>spontánní a řízené hry činnosti dětí,</w:t>
      </w:r>
      <w:r w:rsidR="0004115D">
        <w:t xml:space="preserve"> </w:t>
      </w:r>
      <w:r w:rsidR="000D465F" w:rsidRPr="00A10530">
        <w:t>zdravotní</w:t>
      </w:r>
      <w:r w:rsidR="0004115D">
        <w:t xml:space="preserve"> </w:t>
      </w:r>
      <w:r w:rsidR="000D465F" w:rsidRPr="00A10530">
        <w:t>cvičení</w:t>
      </w:r>
    </w:p>
    <w:p w:rsidR="000D465F" w:rsidRPr="00A10530" w:rsidRDefault="00AD6AA2" w:rsidP="00A10530">
      <w:r w:rsidRPr="00A10530">
        <w:rPr>
          <w:rStyle w:val="Zkladntext15Tun"/>
          <w:rFonts w:asciiTheme="minorHAnsi" w:hAnsiTheme="minorHAnsi"/>
          <w:b w:val="0"/>
          <w:sz w:val="24"/>
          <w:szCs w:val="24"/>
        </w:rPr>
        <w:t>9:</w:t>
      </w:r>
      <w:r w:rsidR="000241AB">
        <w:rPr>
          <w:rStyle w:val="Zkladntext15Tun"/>
          <w:rFonts w:asciiTheme="minorHAnsi" w:hAnsiTheme="minorHAnsi"/>
          <w:b w:val="0"/>
          <w:sz w:val="24"/>
          <w:szCs w:val="24"/>
        </w:rPr>
        <w:t>3</w:t>
      </w:r>
      <w:r w:rsidR="000D465F" w:rsidRPr="00A10530">
        <w:rPr>
          <w:rStyle w:val="Zkladntext15Tun"/>
          <w:rFonts w:asciiTheme="minorHAnsi" w:hAnsiTheme="minorHAnsi"/>
          <w:b w:val="0"/>
          <w:sz w:val="24"/>
          <w:szCs w:val="24"/>
        </w:rPr>
        <w:t>0 – 1</w:t>
      </w:r>
      <w:r w:rsidR="003D187C">
        <w:rPr>
          <w:rStyle w:val="Zkladntext15Tun"/>
          <w:rFonts w:asciiTheme="minorHAnsi" w:hAnsiTheme="minorHAnsi"/>
          <w:b w:val="0"/>
          <w:sz w:val="24"/>
          <w:szCs w:val="24"/>
        </w:rPr>
        <w:t>1</w:t>
      </w:r>
      <w:r w:rsidRPr="00A10530">
        <w:rPr>
          <w:rStyle w:val="Zkladntext15Tun"/>
          <w:rFonts w:asciiTheme="minorHAnsi" w:hAnsiTheme="minorHAnsi"/>
          <w:b w:val="0"/>
          <w:sz w:val="24"/>
          <w:szCs w:val="24"/>
        </w:rPr>
        <w:t>:</w:t>
      </w:r>
      <w:r w:rsidR="000241AB">
        <w:rPr>
          <w:rStyle w:val="Zkladntext15Tun"/>
          <w:rFonts w:asciiTheme="minorHAnsi" w:hAnsiTheme="minorHAnsi"/>
          <w:b w:val="0"/>
          <w:sz w:val="24"/>
          <w:szCs w:val="24"/>
        </w:rPr>
        <w:t>3</w:t>
      </w:r>
      <w:r w:rsidR="000D465F" w:rsidRPr="00A10530">
        <w:rPr>
          <w:rStyle w:val="Zkladntext15Tun"/>
          <w:rFonts w:asciiTheme="minorHAnsi" w:hAnsiTheme="minorHAnsi"/>
          <w:b w:val="0"/>
          <w:sz w:val="24"/>
          <w:szCs w:val="24"/>
        </w:rPr>
        <w:t>0</w:t>
      </w:r>
      <w:r w:rsidR="000D465F" w:rsidRPr="00A10530">
        <w:tab/>
        <w:t>příprava na pobyt venku, pobyt venku</w:t>
      </w:r>
    </w:p>
    <w:p w:rsidR="000D465F" w:rsidRPr="00A10530" w:rsidRDefault="003D187C" w:rsidP="00A10530">
      <w:r>
        <w:t>11</w:t>
      </w:r>
      <w:r w:rsidR="00AD6AA2" w:rsidRPr="00A10530">
        <w:t>:</w:t>
      </w:r>
      <w:r w:rsidR="000241AB">
        <w:t>3</w:t>
      </w:r>
      <w:r w:rsidR="000D465F" w:rsidRPr="00A10530">
        <w:t>0 – 1</w:t>
      </w:r>
      <w:r w:rsidR="000241AB">
        <w:t>2:00</w:t>
      </w:r>
      <w:r w:rsidR="000D465F" w:rsidRPr="00A10530">
        <w:tab/>
        <w:t>hygiena, oběd</w:t>
      </w:r>
    </w:p>
    <w:p w:rsidR="000D465F" w:rsidRPr="00A10530" w:rsidRDefault="000241AB" w:rsidP="00A10530">
      <w:r>
        <w:rPr>
          <w:rStyle w:val="Zkladntext15Tun"/>
          <w:rFonts w:asciiTheme="minorHAnsi" w:hAnsiTheme="minorHAnsi"/>
          <w:b w:val="0"/>
          <w:sz w:val="24"/>
          <w:szCs w:val="24"/>
        </w:rPr>
        <w:t>12:00</w:t>
      </w:r>
      <w:r w:rsidR="00AD6AA2" w:rsidRPr="00A10530">
        <w:rPr>
          <w:rStyle w:val="Zkladntext15Tun"/>
          <w:rFonts w:asciiTheme="minorHAnsi" w:hAnsiTheme="minorHAnsi"/>
          <w:b w:val="0"/>
          <w:sz w:val="24"/>
          <w:szCs w:val="24"/>
        </w:rPr>
        <w:t xml:space="preserve"> – 13:</w:t>
      </w:r>
      <w:r w:rsidR="00314DA8" w:rsidRPr="00A10530">
        <w:rPr>
          <w:rStyle w:val="Zkladntext15Tun"/>
          <w:rFonts w:asciiTheme="minorHAnsi" w:hAnsiTheme="minorHAnsi"/>
          <w:b w:val="0"/>
          <w:sz w:val="24"/>
          <w:szCs w:val="24"/>
        </w:rPr>
        <w:t>45</w:t>
      </w:r>
      <w:r w:rsidR="000D465F" w:rsidRPr="00A10530">
        <w:rPr>
          <w:rStyle w:val="Zkladntext15Tun"/>
          <w:rFonts w:asciiTheme="minorHAnsi" w:hAnsiTheme="minorHAnsi"/>
          <w:b w:val="0"/>
          <w:sz w:val="24"/>
          <w:szCs w:val="24"/>
        </w:rPr>
        <w:tab/>
      </w:r>
      <w:r w:rsidR="000D465F" w:rsidRPr="00A10530">
        <w:t>hygiena, příprava na odpočinek, četba</w:t>
      </w:r>
      <w:r w:rsidR="0004115D">
        <w:t xml:space="preserve"> </w:t>
      </w:r>
      <w:r w:rsidR="000D465F" w:rsidRPr="00A10530">
        <w:t>pohádky, odpočinek dětí</w:t>
      </w:r>
    </w:p>
    <w:p w:rsidR="000D465F" w:rsidRPr="00A10530" w:rsidRDefault="00AD6AA2" w:rsidP="00A10530">
      <w:r w:rsidRPr="00A10530">
        <w:rPr>
          <w:rStyle w:val="Zkladntext15Tun"/>
          <w:rFonts w:asciiTheme="minorHAnsi" w:hAnsiTheme="minorHAnsi"/>
          <w:b w:val="0"/>
          <w:sz w:val="24"/>
          <w:szCs w:val="24"/>
        </w:rPr>
        <w:t>13:</w:t>
      </w:r>
      <w:r w:rsidR="000D465F" w:rsidRPr="00A10530">
        <w:rPr>
          <w:rStyle w:val="Zkladntext15Tun"/>
          <w:rFonts w:asciiTheme="minorHAnsi" w:hAnsiTheme="minorHAnsi"/>
          <w:b w:val="0"/>
          <w:sz w:val="24"/>
          <w:szCs w:val="24"/>
        </w:rPr>
        <w:t xml:space="preserve">45 – </w:t>
      </w:r>
      <w:r w:rsidRPr="00A10530">
        <w:rPr>
          <w:rStyle w:val="Zkladntext15Tun"/>
          <w:rFonts w:asciiTheme="minorHAnsi" w:hAnsiTheme="minorHAnsi"/>
          <w:b w:val="0"/>
          <w:sz w:val="24"/>
          <w:szCs w:val="24"/>
        </w:rPr>
        <w:t>16:</w:t>
      </w:r>
      <w:r w:rsidR="000D465F" w:rsidRPr="00A10530">
        <w:rPr>
          <w:rStyle w:val="Zkladntext15Tun"/>
          <w:rFonts w:asciiTheme="minorHAnsi" w:hAnsiTheme="minorHAnsi"/>
          <w:b w:val="0"/>
          <w:sz w:val="24"/>
          <w:szCs w:val="24"/>
        </w:rPr>
        <w:t>00</w:t>
      </w:r>
      <w:r w:rsidR="000D465F" w:rsidRPr="00A10530">
        <w:tab/>
        <w:t>vstávání, hygiena, spontánní a řízené činnosti</w:t>
      </w:r>
    </w:p>
    <w:p w:rsidR="000D465F" w:rsidRPr="00A10530" w:rsidRDefault="00AD6AA2" w:rsidP="00A10530">
      <w:r w:rsidRPr="00A10530">
        <w:t>14:</w:t>
      </w:r>
      <w:r w:rsidR="000D465F" w:rsidRPr="00A10530">
        <w:t xml:space="preserve">15 </w:t>
      </w:r>
      <w:r w:rsidRPr="00A10530">
        <w:t>–14:</w:t>
      </w:r>
      <w:r w:rsidR="000D465F" w:rsidRPr="00A10530">
        <w:t>45</w:t>
      </w:r>
      <w:r w:rsidR="000D465F" w:rsidRPr="00A10530">
        <w:rPr>
          <w:rStyle w:val="Nadpis64Netun"/>
          <w:b w:val="0"/>
          <w:sz w:val="24"/>
          <w:szCs w:val="24"/>
        </w:rPr>
        <w:tab/>
        <w:t>svačina</w:t>
      </w:r>
    </w:p>
    <w:p w:rsidR="000D465F" w:rsidRPr="00A10530" w:rsidRDefault="000D465F" w:rsidP="00A10530">
      <w:pPr>
        <w:rPr>
          <w:szCs w:val="24"/>
        </w:rPr>
      </w:pPr>
    </w:p>
    <w:p w:rsidR="00656DD5" w:rsidRDefault="00656DD5" w:rsidP="00A10530">
      <w:pPr>
        <w:jc w:val="center"/>
        <w:rPr>
          <w:rFonts w:cs="Times New Roman"/>
          <w:b/>
          <w:szCs w:val="24"/>
        </w:rPr>
      </w:pPr>
    </w:p>
    <w:p w:rsidR="00656DD5" w:rsidRDefault="00656DD5" w:rsidP="00A10530">
      <w:pPr>
        <w:jc w:val="center"/>
        <w:rPr>
          <w:rFonts w:cs="Times New Roman"/>
          <w:b/>
          <w:szCs w:val="24"/>
        </w:rPr>
      </w:pPr>
    </w:p>
    <w:p w:rsidR="00F02DF2" w:rsidRDefault="00F02DF2" w:rsidP="0039009C">
      <w:pPr>
        <w:rPr>
          <w:rFonts w:cs="Times New Roman"/>
          <w:b/>
          <w:szCs w:val="24"/>
        </w:rPr>
      </w:pPr>
    </w:p>
    <w:p w:rsidR="00F02DF2" w:rsidRDefault="00F02DF2" w:rsidP="0039009C">
      <w:pPr>
        <w:rPr>
          <w:rFonts w:cs="Times New Roman"/>
          <w:b/>
          <w:szCs w:val="24"/>
        </w:rPr>
      </w:pPr>
    </w:p>
    <w:p w:rsidR="007B7A27" w:rsidRDefault="007B7A27" w:rsidP="0039009C">
      <w:pPr>
        <w:rPr>
          <w:rFonts w:cs="Times New Roman"/>
          <w:b/>
          <w:szCs w:val="24"/>
        </w:rPr>
      </w:pPr>
    </w:p>
    <w:p w:rsidR="000D465F" w:rsidRPr="00A10530" w:rsidRDefault="000D465F" w:rsidP="0039009C">
      <w:pPr>
        <w:rPr>
          <w:rFonts w:cs="Times New Roman"/>
          <w:b/>
          <w:szCs w:val="24"/>
        </w:rPr>
      </w:pPr>
      <w:r w:rsidRPr="00A10530">
        <w:rPr>
          <w:rFonts w:cs="Times New Roman"/>
          <w:b/>
          <w:szCs w:val="24"/>
        </w:rPr>
        <w:lastRenderedPageBreak/>
        <w:t>2. třída - oddělení  starších dětí</w:t>
      </w:r>
      <w:r w:rsidR="000C2FD9">
        <w:rPr>
          <w:rFonts w:cs="Times New Roman"/>
          <w:b/>
          <w:szCs w:val="24"/>
        </w:rPr>
        <w:t xml:space="preserve"> (Sovičky</w:t>
      </w:r>
      <w:r w:rsidR="00314DA8" w:rsidRPr="00A10530">
        <w:rPr>
          <w:rFonts w:cs="Times New Roman"/>
          <w:b/>
          <w:szCs w:val="24"/>
        </w:rPr>
        <w:t>)</w:t>
      </w:r>
    </w:p>
    <w:p w:rsidR="000D465F" w:rsidRPr="00A10530" w:rsidRDefault="00F02DF2" w:rsidP="00A10530">
      <w:pPr>
        <w:rPr>
          <w:szCs w:val="24"/>
        </w:rPr>
      </w:pPr>
      <w:r>
        <w:rPr>
          <w:szCs w:val="24"/>
        </w:rPr>
        <w:t xml:space="preserve">PROVOZ </w:t>
      </w:r>
      <w:r>
        <w:rPr>
          <w:szCs w:val="24"/>
        </w:rPr>
        <w:tab/>
      </w:r>
      <w:r>
        <w:rPr>
          <w:szCs w:val="24"/>
        </w:rPr>
        <w:tab/>
        <w:t>6:3</w:t>
      </w:r>
      <w:r w:rsidR="006B417E">
        <w:rPr>
          <w:szCs w:val="24"/>
        </w:rPr>
        <w:t>0</w:t>
      </w:r>
      <w:r w:rsidR="000D32AA">
        <w:rPr>
          <w:szCs w:val="24"/>
        </w:rPr>
        <w:t xml:space="preserve"> -16:00</w:t>
      </w:r>
      <w:r w:rsidR="000D465F" w:rsidRPr="00A10530">
        <w:rPr>
          <w:szCs w:val="24"/>
        </w:rPr>
        <w:t xml:space="preserve"> ho</w:t>
      </w:r>
      <w:r>
        <w:rPr>
          <w:szCs w:val="24"/>
        </w:rPr>
        <w:t>d</w:t>
      </w:r>
    </w:p>
    <w:p w:rsidR="000D465F" w:rsidRPr="00A10530" w:rsidRDefault="000D465F" w:rsidP="00A10530">
      <w:pPr>
        <w:rPr>
          <w:szCs w:val="24"/>
        </w:rPr>
      </w:pPr>
    </w:p>
    <w:p w:rsidR="000D465F" w:rsidRPr="00A10530" w:rsidRDefault="00AD6AA2" w:rsidP="00A10530">
      <w:pPr>
        <w:rPr>
          <w:szCs w:val="24"/>
        </w:rPr>
      </w:pPr>
      <w:r w:rsidRPr="00A10530">
        <w:rPr>
          <w:szCs w:val="24"/>
        </w:rPr>
        <w:t>6:</w:t>
      </w:r>
      <w:r w:rsidR="000D465F" w:rsidRPr="00A10530">
        <w:rPr>
          <w:szCs w:val="24"/>
        </w:rPr>
        <w:t xml:space="preserve">30 – </w:t>
      </w:r>
      <w:r w:rsidRPr="00A10530">
        <w:rPr>
          <w:szCs w:val="24"/>
        </w:rPr>
        <w:t>8:</w:t>
      </w:r>
      <w:r w:rsidR="000D465F" w:rsidRPr="00A10530">
        <w:rPr>
          <w:szCs w:val="24"/>
        </w:rPr>
        <w:t>00</w:t>
      </w:r>
      <w:r w:rsidR="000D465F" w:rsidRPr="00A10530">
        <w:rPr>
          <w:szCs w:val="24"/>
        </w:rPr>
        <w:tab/>
        <w:t>scházení dětí, spontánní hry, individuální a skupinové didakticky zaměřené činnosti,</w:t>
      </w:r>
      <w:r w:rsidR="004472D3">
        <w:rPr>
          <w:szCs w:val="24"/>
        </w:rPr>
        <w:t xml:space="preserve"> </w:t>
      </w:r>
      <w:r w:rsidR="000D465F" w:rsidRPr="00A10530">
        <w:rPr>
          <w:szCs w:val="24"/>
        </w:rPr>
        <w:t>odhlašování dětí z docházky a ze stravování</w:t>
      </w:r>
    </w:p>
    <w:p w:rsidR="000D465F" w:rsidRPr="00A10530" w:rsidRDefault="00AD6AA2" w:rsidP="00A10530">
      <w:pPr>
        <w:rPr>
          <w:szCs w:val="24"/>
        </w:rPr>
      </w:pPr>
      <w:r w:rsidRPr="00A10530">
        <w:rPr>
          <w:rStyle w:val="Zkladntext15Tun"/>
          <w:rFonts w:asciiTheme="minorHAnsi" w:hAnsiTheme="minorHAnsi"/>
          <w:b w:val="0"/>
          <w:sz w:val="24"/>
          <w:szCs w:val="24"/>
        </w:rPr>
        <w:t>8:00 – 8:</w:t>
      </w:r>
      <w:r w:rsidR="000D465F" w:rsidRPr="00A10530">
        <w:rPr>
          <w:rStyle w:val="Zkladntext15Tun"/>
          <w:rFonts w:asciiTheme="minorHAnsi" w:hAnsiTheme="minorHAnsi"/>
          <w:b w:val="0"/>
          <w:sz w:val="24"/>
          <w:szCs w:val="24"/>
        </w:rPr>
        <w:t>30</w:t>
      </w:r>
      <w:r w:rsidR="000D465F" w:rsidRPr="00A10530">
        <w:rPr>
          <w:szCs w:val="24"/>
        </w:rPr>
        <w:tab/>
        <w:t>hygiena a ranní přesnídávka</w:t>
      </w:r>
    </w:p>
    <w:p w:rsidR="000D465F" w:rsidRPr="00A10530" w:rsidRDefault="00AD6AA2" w:rsidP="00A10530">
      <w:pPr>
        <w:rPr>
          <w:szCs w:val="24"/>
        </w:rPr>
      </w:pPr>
      <w:r w:rsidRPr="00A10530">
        <w:rPr>
          <w:rStyle w:val="Zkladntext15Tun"/>
          <w:rFonts w:asciiTheme="minorHAnsi" w:hAnsiTheme="minorHAnsi"/>
          <w:b w:val="0"/>
          <w:sz w:val="24"/>
          <w:szCs w:val="24"/>
        </w:rPr>
        <w:t>8:</w:t>
      </w:r>
      <w:r w:rsidR="000D465F" w:rsidRPr="00A10530">
        <w:rPr>
          <w:rStyle w:val="Zkladntext15Tun"/>
          <w:rFonts w:asciiTheme="minorHAnsi" w:hAnsiTheme="minorHAnsi"/>
          <w:b w:val="0"/>
          <w:sz w:val="24"/>
          <w:szCs w:val="24"/>
        </w:rPr>
        <w:t>30</w:t>
      </w:r>
      <w:r w:rsidRPr="00A10530">
        <w:rPr>
          <w:rStyle w:val="Zkladntext15Tun"/>
          <w:rFonts w:asciiTheme="minorHAnsi" w:hAnsiTheme="minorHAnsi"/>
          <w:b w:val="0"/>
          <w:sz w:val="24"/>
          <w:szCs w:val="24"/>
        </w:rPr>
        <w:t xml:space="preserve"> – 9:</w:t>
      </w:r>
      <w:r w:rsidR="00196178">
        <w:rPr>
          <w:rStyle w:val="Zkladntext15Tun"/>
          <w:rFonts w:asciiTheme="minorHAnsi" w:hAnsiTheme="minorHAnsi"/>
          <w:b w:val="0"/>
          <w:sz w:val="24"/>
          <w:szCs w:val="24"/>
        </w:rPr>
        <w:t>3</w:t>
      </w:r>
      <w:r w:rsidR="000D465F" w:rsidRPr="00A10530">
        <w:rPr>
          <w:rStyle w:val="Zkladntext15Tun"/>
          <w:rFonts w:asciiTheme="minorHAnsi" w:hAnsiTheme="minorHAnsi"/>
          <w:b w:val="0"/>
          <w:sz w:val="24"/>
          <w:szCs w:val="24"/>
        </w:rPr>
        <w:t>0</w:t>
      </w:r>
      <w:r w:rsidR="000D465F" w:rsidRPr="00A10530">
        <w:rPr>
          <w:szCs w:val="24"/>
        </w:rPr>
        <w:tab/>
        <w:t>spontánní a řízené hry činnosti dětí,zdravotní</w:t>
      </w:r>
      <w:r w:rsidR="004125BE">
        <w:rPr>
          <w:szCs w:val="24"/>
        </w:rPr>
        <w:t xml:space="preserve"> </w:t>
      </w:r>
      <w:r w:rsidR="000D465F" w:rsidRPr="00A10530">
        <w:rPr>
          <w:szCs w:val="24"/>
        </w:rPr>
        <w:t>cvičení</w:t>
      </w:r>
    </w:p>
    <w:p w:rsidR="000D465F" w:rsidRPr="00A10530" w:rsidRDefault="00AD6AA2" w:rsidP="00A10530">
      <w:pPr>
        <w:rPr>
          <w:szCs w:val="24"/>
        </w:rPr>
      </w:pPr>
      <w:r w:rsidRPr="00A10530">
        <w:rPr>
          <w:rStyle w:val="Zkladntext15Tun"/>
          <w:rFonts w:asciiTheme="minorHAnsi" w:hAnsiTheme="minorHAnsi"/>
          <w:b w:val="0"/>
          <w:sz w:val="24"/>
          <w:szCs w:val="24"/>
        </w:rPr>
        <w:t>9:</w:t>
      </w:r>
      <w:r w:rsidR="00196178">
        <w:rPr>
          <w:rStyle w:val="Zkladntext15Tun"/>
          <w:rFonts w:asciiTheme="minorHAnsi" w:hAnsiTheme="minorHAnsi"/>
          <w:b w:val="0"/>
          <w:sz w:val="24"/>
          <w:szCs w:val="24"/>
        </w:rPr>
        <w:t>30</w:t>
      </w:r>
      <w:r w:rsidR="000D465F" w:rsidRPr="00A10530">
        <w:rPr>
          <w:rStyle w:val="Zkladntext15Tun"/>
          <w:rFonts w:asciiTheme="minorHAnsi" w:hAnsiTheme="minorHAnsi"/>
          <w:b w:val="0"/>
          <w:sz w:val="24"/>
          <w:szCs w:val="24"/>
        </w:rPr>
        <w:t xml:space="preserve"> – 1</w:t>
      </w:r>
      <w:r w:rsidR="003D187C">
        <w:rPr>
          <w:rStyle w:val="Zkladntext15Tun"/>
          <w:rFonts w:asciiTheme="minorHAnsi" w:hAnsiTheme="minorHAnsi"/>
          <w:b w:val="0"/>
          <w:sz w:val="24"/>
          <w:szCs w:val="24"/>
        </w:rPr>
        <w:t>1</w:t>
      </w:r>
      <w:r w:rsidRPr="00A10530">
        <w:rPr>
          <w:rStyle w:val="Zkladntext15Tun"/>
          <w:rFonts w:asciiTheme="minorHAnsi" w:hAnsiTheme="minorHAnsi"/>
          <w:b w:val="0"/>
          <w:sz w:val="24"/>
          <w:szCs w:val="24"/>
        </w:rPr>
        <w:t>:</w:t>
      </w:r>
      <w:r w:rsidR="00196178">
        <w:rPr>
          <w:rStyle w:val="Zkladntext15Tun"/>
          <w:rFonts w:asciiTheme="minorHAnsi" w:hAnsiTheme="minorHAnsi"/>
          <w:b w:val="0"/>
          <w:sz w:val="24"/>
          <w:szCs w:val="24"/>
        </w:rPr>
        <w:t>30</w:t>
      </w:r>
      <w:r w:rsidR="000D465F" w:rsidRPr="00A10530">
        <w:rPr>
          <w:szCs w:val="24"/>
        </w:rPr>
        <w:tab/>
        <w:t>příprava na pobyt venku, pobyt venku</w:t>
      </w:r>
    </w:p>
    <w:p w:rsidR="000D465F" w:rsidRPr="00A10530" w:rsidRDefault="003D187C" w:rsidP="00A10530">
      <w:pPr>
        <w:rPr>
          <w:szCs w:val="24"/>
        </w:rPr>
      </w:pPr>
      <w:r>
        <w:rPr>
          <w:szCs w:val="24"/>
        </w:rPr>
        <w:t>11</w:t>
      </w:r>
      <w:r w:rsidR="00AD6AA2" w:rsidRPr="00A10530">
        <w:rPr>
          <w:szCs w:val="24"/>
        </w:rPr>
        <w:t>:</w:t>
      </w:r>
      <w:r w:rsidR="00196178">
        <w:rPr>
          <w:szCs w:val="24"/>
        </w:rPr>
        <w:t>30</w:t>
      </w:r>
      <w:r w:rsidR="000D465F" w:rsidRPr="00A10530">
        <w:rPr>
          <w:szCs w:val="24"/>
        </w:rPr>
        <w:t xml:space="preserve"> – 1</w:t>
      </w:r>
      <w:r w:rsidR="00196178">
        <w:rPr>
          <w:szCs w:val="24"/>
        </w:rPr>
        <w:t>2:00</w:t>
      </w:r>
      <w:r w:rsidR="000D465F" w:rsidRPr="00A10530">
        <w:rPr>
          <w:szCs w:val="24"/>
        </w:rPr>
        <w:tab/>
        <w:t>hygiena, oběd</w:t>
      </w:r>
    </w:p>
    <w:p w:rsidR="000D465F" w:rsidRPr="00A10530" w:rsidRDefault="00196178" w:rsidP="00A10530">
      <w:pPr>
        <w:rPr>
          <w:szCs w:val="24"/>
        </w:rPr>
      </w:pPr>
      <w:r>
        <w:rPr>
          <w:rStyle w:val="Zkladntext15Tun"/>
          <w:rFonts w:asciiTheme="minorHAnsi" w:hAnsiTheme="minorHAnsi"/>
          <w:b w:val="0"/>
          <w:sz w:val="24"/>
          <w:szCs w:val="24"/>
        </w:rPr>
        <w:t>12:00</w:t>
      </w:r>
      <w:r w:rsidR="00AD6AA2" w:rsidRPr="00A10530">
        <w:rPr>
          <w:rStyle w:val="Zkladntext15Tun"/>
          <w:rFonts w:asciiTheme="minorHAnsi" w:hAnsiTheme="minorHAnsi"/>
          <w:b w:val="0"/>
          <w:sz w:val="24"/>
          <w:szCs w:val="24"/>
        </w:rPr>
        <w:t xml:space="preserve"> – 13:</w:t>
      </w:r>
      <w:r w:rsidR="00314DA8" w:rsidRPr="00A10530">
        <w:rPr>
          <w:rStyle w:val="Zkladntext15Tun"/>
          <w:rFonts w:asciiTheme="minorHAnsi" w:hAnsiTheme="minorHAnsi"/>
          <w:b w:val="0"/>
          <w:sz w:val="24"/>
          <w:szCs w:val="24"/>
        </w:rPr>
        <w:t>45</w:t>
      </w:r>
      <w:r w:rsidR="000D465F" w:rsidRPr="00A10530">
        <w:rPr>
          <w:rStyle w:val="Zkladntext15Tun"/>
          <w:rFonts w:asciiTheme="minorHAnsi" w:hAnsiTheme="minorHAnsi"/>
          <w:b w:val="0"/>
          <w:sz w:val="24"/>
          <w:szCs w:val="24"/>
        </w:rPr>
        <w:tab/>
      </w:r>
      <w:r w:rsidR="000D465F" w:rsidRPr="00A10530">
        <w:rPr>
          <w:szCs w:val="24"/>
        </w:rPr>
        <w:t>hygiena, příprava na odpočinek, četba</w:t>
      </w:r>
      <w:r w:rsidR="004125BE">
        <w:rPr>
          <w:szCs w:val="24"/>
        </w:rPr>
        <w:t xml:space="preserve"> </w:t>
      </w:r>
      <w:r w:rsidR="000D465F" w:rsidRPr="00A10530">
        <w:rPr>
          <w:szCs w:val="24"/>
        </w:rPr>
        <w:t>pohádky, odpočinek dětí</w:t>
      </w:r>
    </w:p>
    <w:p w:rsidR="000D465F" w:rsidRPr="00A10530" w:rsidRDefault="00AD6AA2" w:rsidP="00A10530">
      <w:pPr>
        <w:rPr>
          <w:szCs w:val="24"/>
        </w:rPr>
      </w:pPr>
      <w:r w:rsidRPr="00A10530">
        <w:rPr>
          <w:rStyle w:val="Zkladntext15Tun"/>
          <w:rFonts w:asciiTheme="minorHAnsi" w:hAnsiTheme="minorHAnsi"/>
          <w:b w:val="0"/>
          <w:sz w:val="24"/>
          <w:szCs w:val="24"/>
        </w:rPr>
        <w:t>13:</w:t>
      </w:r>
      <w:r w:rsidR="00035FE0" w:rsidRPr="00A10530">
        <w:rPr>
          <w:rStyle w:val="Zkladntext15Tun"/>
          <w:rFonts w:asciiTheme="minorHAnsi" w:hAnsiTheme="minorHAnsi"/>
          <w:b w:val="0"/>
          <w:sz w:val="24"/>
          <w:szCs w:val="24"/>
        </w:rPr>
        <w:t>45</w:t>
      </w:r>
      <w:r w:rsidR="000D465F" w:rsidRPr="00A10530">
        <w:rPr>
          <w:rStyle w:val="Zkladntext15Tun"/>
          <w:rFonts w:asciiTheme="minorHAnsi" w:hAnsiTheme="minorHAnsi"/>
          <w:b w:val="0"/>
          <w:sz w:val="24"/>
          <w:szCs w:val="24"/>
        </w:rPr>
        <w:t xml:space="preserve"> – 1</w:t>
      </w:r>
      <w:r w:rsidRPr="00A10530">
        <w:rPr>
          <w:rStyle w:val="Zkladntext15Tun"/>
          <w:rFonts w:asciiTheme="minorHAnsi" w:hAnsiTheme="minorHAnsi"/>
          <w:b w:val="0"/>
          <w:sz w:val="24"/>
          <w:szCs w:val="24"/>
        </w:rPr>
        <w:t>6:</w:t>
      </w:r>
      <w:r w:rsidR="00035FE0" w:rsidRPr="00A10530">
        <w:rPr>
          <w:rStyle w:val="Zkladntext15Tun"/>
          <w:rFonts w:asciiTheme="minorHAnsi" w:hAnsiTheme="minorHAnsi"/>
          <w:b w:val="0"/>
          <w:sz w:val="24"/>
          <w:szCs w:val="24"/>
        </w:rPr>
        <w:t>00</w:t>
      </w:r>
      <w:r w:rsidR="000D465F" w:rsidRPr="00A10530">
        <w:rPr>
          <w:szCs w:val="24"/>
        </w:rPr>
        <w:tab/>
        <w:t xml:space="preserve">vstávání, </w:t>
      </w:r>
      <w:r w:rsidR="00035FE0" w:rsidRPr="00A10530">
        <w:rPr>
          <w:szCs w:val="24"/>
        </w:rPr>
        <w:t xml:space="preserve">hygiena, spontánní a řízené </w:t>
      </w:r>
      <w:r w:rsidR="000D465F" w:rsidRPr="00A10530">
        <w:rPr>
          <w:szCs w:val="24"/>
        </w:rPr>
        <w:t>činnosti</w:t>
      </w:r>
    </w:p>
    <w:p w:rsidR="000D465F" w:rsidRPr="00F02DF2" w:rsidRDefault="00AD6AA2" w:rsidP="006B417E">
      <w:pPr>
        <w:rPr>
          <w:szCs w:val="24"/>
        </w:rPr>
      </w:pPr>
      <w:r w:rsidRPr="00A10530">
        <w:rPr>
          <w:szCs w:val="24"/>
        </w:rPr>
        <w:t>14:15 – 14:</w:t>
      </w:r>
      <w:r w:rsidR="00035FE0" w:rsidRPr="00A10530">
        <w:rPr>
          <w:szCs w:val="24"/>
        </w:rPr>
        <w:t>45</w:t>
      </w:r>
      <w:r w:rsidR="000D465F" w:rsidRPr="00A10530">
        <w:rPr>
          <w:szCs w:val="24"/>
        </w:rPr>
        <w:tab/>
      </w:r>
      <w:r w:rsidR="00035FE0" w:rsidRPr="00A10530">
        <w:rPr>
          <w:szCs w:val="24"/>
        </w:rPr>
        <w:t>svačina</w:t>
      </w:r>
    </w:p>
    <w:p w:rsidR="00644B92" w:rsidRPr="00287752" w:rsidRDefault="00644B92" w:rsidP="00287752">
      <w:pPr>
        <w:pStyle w:val="Nadpis2"/>
        <w:rPr>
          <w:szCs w:val="28"/>
        </w:rPr>
      </w:pPr>
      <w:bookmarkStart w:id="16" w:name="_Toc100571400"/>
      <w:r w:rsidRPr="00287752">
        <w:rPr>
          <w:szCs w:val="28"/>
        </w:rPr>
        <w:t>Řízení mateřské školy</w:t>
      </w:r>
      <w:bookmarkEnd w:id="16"/>
    </w:p>
    <w:p w:rsidR="00644B92" w:rsidRDefault="00287752" w:rsidP="00287752">
      <w:r w:rsidRPr="00287752">
        <w:t>Z</w:t>
      </w:r>
      <w:r w:rsidR="00644B92">
        <w:t>a plynulý chod mateřské školy zodpovídá vedoucí učitelka, vytváří ovzduší důvěry, tolerance, respektuje názor zaměstnanců, podporuje a motivuje jejich spoluúčast na rozhodování o zásadních otázkách školního programu, jejich vzájemnou spolupráci, vyhodnocuje jejich práci</w:t>
      </w:r>
      <w:r w:rsidR="009342E8">
        <w:t>.</w:t>
      </w:r>
    </w:p>
    <w:p w:rsidR="00644B92" w:rsidRDefault="00644B92" w:rsidP="00ED52F9">
      <w:pPr>
        <w:pStyle w:val="Odstavecseseznamem"/>
        <w:numPr>
          <w:ilvl w:val="0"/>
          <w:numId w:val="5"/>
        </w:numPr>
      </w:pPr>
      <w:r>
        <w:t>vedoucí učitelk</w:t>
      </w:r>
      <w:r w:rsidR="00113250">
        <w:t>a úzce spolupracuje s ředitelem</w:t>
      </w:r>
      <w:r>
        <w:t xml:space="preserve"> školy</w:t>
      </w:r>
    </w:p>
    <w:p w:rsidR="00644B92" w:rsidRPr="00644B92" w:rsidRDefault="00644B92" w:rsidP="00ED52F9">
      <w:pPr>
        <w:pStyle w:val="Odstavecseseznamem"/>
        <w:numPr>
          <w:ilvl w:val="0"/>
          <w:numId w:val="5"/>
        </w:numPr>
      </w:pPr>
      <w:r>
        <w:t>povinnosti, pravomoci a úkoly všech pracovníků jsou jasně vymezeny</w:t>
      </w:r>
    </w:p>
    <w:p w:rsidR="00644B92" w:rsidRPr="00CB68B1" w:rsidRDefault="00644B92" w:rsidP="00ED52F9">
      <w:pPr>
        <w:pStyle w:val="Odstavecseseznamem"/>
        <w:numPr>
          <w:ilvl w:val="0"/>
          <w:numId w:val="5"/>
        </w:numPr>
      </w:pPr>
      <w:r w:rsidRPr="00CB68B1">
        <w:t>pedagogické porady se konají dle plánu, p</w:t>
      </w:r>
      <w:r w:rsidR="00287752">
        <w:t>rovozní porady dle potřeb školy</w:t>
      </w:r>
    </w:p>
    <w:p w:rsidR="00644B92" w:rsidRDefault="00644B92" w:rsidP="00ED52F9">
      <w:pPr>
        <w:pStyle w:val="Odstavecseseznamem"/>
        <w:numPr>
          <w:ilvl w:val="0"/>
          <w:numId w:val="5"/>
        </w:numPr>
      </w:pPr>
      <w:r w:rsidRPr="00CB68B1">
        <w:t xml:space="preserve">vedoucí učitelka vypracovává ŠVP </w:t>
      </w:r>
      <w:r>
        <w:t>ve spolupráci s ostatními učitelkami, zodpovídá za jeho plnění</w:t>
      </w:r>
    </w:p>
    <w:p w:rsidR="00644B92" w:rsidRPr="00CB68B1" w:rsidRDefault="00644B92" w:rsidP="00ED52F9">
      <w:pPr>
        <w:pStyle w:val="Odstavecseseznamem"/>
        <w:numPr>
          <w:ilvl w:val="0"/>
          <w:numId w:val="5"/>
        </w:numPr>
      </w:pPr>
      <w:r>
        <w:t>vedoucí učitelka zodpovídá za úroveň pedagogické práce, za vedení třídní dokumentace</w:t>
      </w:r>
    </w:p>
    <w:p w:rsidR="00644B92" w:rsidRPr="00CB68B1" w:rsidRDefault="00644B92" w:rsidP="00ED52F9">
      <w:pPr>
        <w:pStyle w:val="Odstavecseseznamem"/>
        <w:numPr>
          <w:ilvl w:val="0"/>
          <w:numId w:val="5"/>
        </w:numPr>
      </w:pPr>
      <w:r w:rsidRPr="00CB68B1">
        <w:t>kontrolní a evaluační činnosti zahrnují všechny stránky chodu MŠ</w:t>
      </w:r>
    </w:p>
    <w:p w:rsidR="00644B92" w:rsidRPr="00CB68B1" w:rsidRDefault="00EE0A01" w:rsidP="00287752">
      <w:r>
        <w:t>MŠ spolupracuje s rodiči, základní školou, se zřizovatelem, organizacemi v místě mateřské školy, s pedagogicko-psychologickou poradnou, logopedickou poradnou, KC a knihovnou Lanškroun, s jinými mateřskými školam</w:t>
      </w:r>
      <w:r w:rsidR="00B8019B">
        <w:t>i</w:t>
      </w:r>
      <w:r w:rsidR="009F562F">
        <w:t>.</w:t>
      </w:r>
    </w:p>
    <w:p w:rsidR="00644B92" w:rsidRPr="00CB68B1" w:rsidRDefault="00644B92" w:rsidP="00287752"/>
    <w:p w:rsidR="00644B92" w:rsidRPr="00CB68B1" w:rsidRDefault="009342E8" w:rsidP="00287752">
      <w:r>
        <w:t>V</w:t>
      </w:r>
      <w:r w:rsidR="00B8019B">
        <w:t xml:space="preserve"> MŠ se konají </w:t>
      </w:r>
      <w:r>
        <w:t>i</w:t>
      </w:r>
      <w:r w:rsidR="00B8019B">
        <w:t>nformativní schůzky pro rodiče, rodiče jsou o dění v MŠ informováni a rodiče mohou vznést své požadavky na provoz MŠ</w:t>
      </w:r>
      <w:r>
        <w:t>.</w:t>
      </w:r>
    </w:p>
    <w:p w:rsidR="00644B92" w:rsidRPr="00CB68B1" w:rsidRDefault="00644B92" w:rsidP="00A11ABF">
      <w:pPr>
        <w:pStyle w:val="Nadpis2"/>
      </w:pPr>
      <w:bookmarkStart w:id="17" w:name="_Toc100571401"/>
      <w:r w:rsidRPr="00CB68B1">
        <w:t>Personální a pedagogické zajištění</w:t>
      </w:r>
      <w:bookmarkEnd w:id="17"/>
    </w:p>
    <w:p w:rsidR="00644B92" w:rsidRPr="00CB68B1" w:rsidRDefault="00B8019B" w:rsidP="00A11ABF">
      <w:r>
        <w:t xml:space="preserve">Všichni pracovníci MŠ, kteří pracují jako pedagogové mají předepsanou odbornou kvalifikaci. </w:t>
      </w:r>
    </w:p>
    <w:p w:rsidR="00E124F0" w:rsidRDefault="00644B92" w:rsidP="00A11ABF">
      <w:r w:rsidRPr="00CB68B1">
        <w:t>Pedagogické pracovnice se sebevzdělávají a účastní se odborných seminářů ke zvýšení kvality výchovně vzdělávacího procesu.</w:t>
      </w:r>
    </w:p>
    <w:p w:rsidR="00B8019B" w:rsidRDefault="00B8019B" w:rsidP="00A11ABF">
      <w:r>
        <w:t>Pedagogové působí na děti v souladu se společenskými pravidly, pedagogickými a metodickými zása</w:t>
      </w:r>
      <w:r w:rsidR="00A11ABF">
        <w:t>dami výchovy a vzdělávání dětí.</w:t>
      </w:r>
    </w:p>
    <w:p w:rsidR="00B8019B" w:rsidRPr="00CB68B1" w:rsidRDefault="00B8019B" w:rsidP="00A11ABF">
      <w:r>
        <w:lastRenderedPageBreak/>
        <w:t>Specializované služby – logopedie, péče o děti se speciálními potřebami jsou zajišťovány ve spolupráci s příslušnými odborníky.</w:t>
      </w:r>
    </w:p>
    <w:p w:rsidR="00644B92" w:rsidRPr="00CB68B1" w:rsidRDefault="00644B92" w:rsidP="00A11ABF">
      <w:r w:rsidRPr="00CB68B1">
        <w:t>Stravování a výdej jídel zajišťuje provozní pracovnice – kuchařka.</w:t>
      </w:r>
    </w:p>
    <w:p w:rsidR="00644B92" w:rsidRPr="00CB68B1" w:rsidRDefault="00E15294" w:rsidP="00A11ABF">
      <w:r>
        <w:t>Roznos jídel do 1. třídy</w:t>
      </w:r>
      <w:r w:rsidR="00B8019B">
        <w:t>, ú</w:t>
      </w:r>
      <w:r w:rsidR="00644B92" w:rsidRPr="00CB68B1">
        <w:t>klid MŠ a údržbu</w:t>
      </w:r>
      <w:r w:rsidR="00113250">
        <w:t xml:space="preserve"> zajišťuje kuchařka a</w:t>
      </w:r>
      <w:r w:rsidR="00644B92" w:rsidRPr="00CB68B1">
        <w:t xml:space="preserve"> školnice.</w:t>
      </w:r>
    </w:p>
    <w:p w:rsidR="00644B92" w:rsidRPr="00CB68B1" w:rsidRDefault="00644B92" w:rsidP="00A11ABF">
      <w:r w:rsidRPr="00CB68B1">
        <w:t>Účetní záležitosti zajiš</w:t>
      </w:r>
      <w:r w:rsidR="001F4A91">
        <w:t>ťuje vedoucí stravování.</w:t>
      </w:r>
    </w:p>
    <w:p w:rsidR="008D6E8E" w:rsidRPr="00CB68B1" w:rsidRDefault="008D6E8E" w:rsidP="00B43D99">
      <w:pPr>
        <w:pStyle w:val="Nadpis2"/>
      </w:pPr>
      <w:bookmarkStart w:id="18" w:name="_Toc100571402"/>
      <w:r w:rsidRPr="00CB68B1">
        <w:t>Spoluúčast rodičů</w:t>
      </w:r>
      <w:bookmarkEnd w:id="18"/>
    </w:p>
    <w:p w:rsidR="008D6E8E" w:rsidRPr="00CB68B1" w:rsidRDefault="008D6E8E" w:rsidP="00290FF3">
      <w:r w:rsidRPr="00CB68B1">
        <w:t>Mateřská škola má doplňující postavení vůči rodině. Zajišťuje výchovné působení na děti, učitelka také uplatňuje individuální přístup k dítěti.</w:t>
      </w:r>
    </w:p>
    <w:p w:rsidR="008D6E8E" w:rsidRPr="00CB68B1" w:rsidRDefault="008D6E8E" w:rsidP="00290FF3">
      <w:r w:rsidRPr="00CB68B1">
        <w:t>Mateřs</w:t>
      </w:r>
      <w:r w:rsidR="00290FF3">
        <w:t>ká škola spolupracuje s rodiči:</w:t>
      </w:r>
    </w:p>
    <w:p w:rsidR="008D6E8E" w:rsidRPr="006933C7" w:rsidRDefault="008D6E8E" w:rsidP="00ED52F9">
      <w:pPr>
        <w:pStyle w:val="Odstavecseseznamem"/>
        <w:numPr>
          <w:ilvl w:val="0"/>
          <w:numId w:val="6"/>
        </w:numPr>
      </w:pPr>
      <w:r w:rsidRPr="006933C7">
        <w:t>třídní schůzky</w:t>
      </w:r>
    </w:p>
    <w:p w:rsidR="008D6E8E" w:rsidRPr="006933C7" w:rsidRDefault="008D6E8E" w:rsidP="00ED52F9">
      <w:pPr>
        <w:pStyle w:val="Odstavecseseznamem"/>
        <w:numPr>
          <w:ilvl w:val="0"/>
          <w:numId w:val="6"/>
        </w:numPr>
      </w:pPr>
      <w:r>
        <w:t>adaptační odpoledne a komunikace</w:t>
      </w:r>
      <w:r w:rsidRPr="006933C7">
        <w:t xml:space="preserve"> s rodiči nových dětí před vstupem do mateřské školy</w:t>
      </w:r>
    </w:p>
    <w:p w:rsidR="008D6E8E" w:rsidRPr="006933C7" w:rsidRDefault="008D6E8E" w:rsidP="00ED52F9">
      <w:pPr>
        <w:pStyle w:val="Odstavecseseznamem"/>
        <w:numPr>
          <w:ilvl w:val="0"/>
          <w:numId w:val="6"/>
        </w:numPr>
      </w:pPr>
      <w:r w:rsidRPr="006933C7">
        <w:t>individuální pohovory s rodiči dětí průběžně podle potřeby</w:t>
      </w:r>
    </w:p>
    <w:p w:rsidR="008D6E8E" w:rsidRPr="006933C7" w:rsidRDefault="008D6E8E" w:rsidP="00ED52F9">
      <w:pPr>
        <w:pStyle w:val="Odstavecseseznamem"/>
        <w:numPr>
          <w:ilvl w:val="0"/>
          <w:numId w:val="6"/>
        </w:numPr>
      </w:pPr>
      <w:r w:rsidRPr="006933C7">
        <w:t>zábavné programy v mateřské škole</w:t>
      </w:r>
    </w:p>
    <w:p w:rsidR="008D6E8E" w:rsidRPr="00CB68B1" w:rsidRDefault="008D6E8E" w:rsidP="00290FF3">
      <w:pPr>
        <w:rPr>
          <w:b/>
        </w:rPr>
      </w:pPr>
      <w:r w:rsidRPr="00CB68B1">
        <w:t>Rodiče mají volný přístup do mateřské školy</w:t>
      </w:r>
      <w:r>
        <w:t>, jsou našimi partnery</w:t>
      </w:r>
      <w:r w:rsidRPr="00CB68B1">
        <w:t xml:space="preserve">. </w:t>
      </w:r>
      <w:r>
        <w:t>Účastní</w:t>
      </w:r>
      <w:r w:rsidR="004472D3">
        <w:t xml:space="preserve"> </w:t>
      </w:r>
      <w:r>
        <w:t xml:space="preserve">se </w:t>
      </w:r>
      <w:r w:rsidRPr="00CB68B1">
        <w:t>různých aktivit a mají možnost seznámit se s ŠVP. Rodiče jsou vítáni také na společných akcích, při kterých zůstáváme otevřeni také pro rodiny, jejichž děti dokončily docházku do mateřské školy nebo naopak ještě nebyly přija</w:t>
      </w:r>
      <w:r>
        <w:t>ty (karnevaly, besídky, tvořivá</w:t>
      </w:r>
      <w:r w:rsidRPr="00CB68B1">
        <w:t xml:space="preserve"> odpoledne, sportovní akce). Rodič </w:t>
      </w:r>
      <w:r>
        <w:t xml:space="preserve">je průběžně </w:t>
      </w:r>
      <w:r w:rsidRPr="00CB68B1">
        <w:t>informován o prospívání svého dítěte, o jeho individuálních pokrocích. S učitelkami se domlouvá na společném postupu při výchově.</w:t>
      </w:r>
      <w:r>
        <w:t xml:space="preserve"> Rodiče přispívají na činnost MŠ sponzorskými dary.</w:t>
      </w:r>
    </w:p>
    <w:p w:rsidR="00A254B8" w:rsidRDefault="00A254B8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8D6E8E" w:rsidRPr="00F22053" w:rsidRDefault="008D6E8E" w:rsidP="00290FF3">
      <w:pPr>
        <w:pStyle w:val="Nadpis1"/>
      </w:pPr>
      <w:bookmarkStart w:id="19" w:name="_Toc100571403"/>
      <w:r w:rsidRPr="00F22053">
        <w:lastRenderedPageBreak/>
        <w:t>Organizace vzdělávání</w:t>
      </w:r>
      <w:bookmarkEnd w:id="19"/>
    </w:p>
    <w:p w:rsidR="008D6E8E" w:rsidRPr="00CB68B1" w:rsidRDefault="008D6E8E" w:rsidP="00F05961">
      <w:r w:rsidRPr="00CB68B1">
        <w:t xml:space="preserve">Do mateřské školy jsou přijímány děti </w:t>
      </w:r>
      <w:r w:rsidR="00EB4405">
        <w:t xml:space="preserve">zpravidla </w:t>
      </w:r>
      <w:r w:rsidR="002F52A2">
        <w:t>od 2</w:t>
      </w:r>
      <w:r w:rsidRPr="00CB68B1">
        <w:t xml:space="preserve"> do </w:t>
      </w:r>
      <w:r w:rsidR="002F52A2">
        <w:t xml:space="preserve">zpravidla </w:t>
      </w:r>
      <w:r w:rsidRPr="00CB68B1">
        <w:t xml:space="preserve">6 let, </w:t>
      </w:r>
      <w:r w:rsidR="00495127">
        <w:t>nejdříve však děti od 2 let</w:t>
      </w:r>
      <w:r w:rsidR="002846FC">
        <w:t>,</w:t>
      </w:r>
      <w:r w:rsidR="002F52A2">
        <w:t xml:space="preserve"> </w:t>
      </w:r>
      <w:r w:rsidRPr="00CB68B1">
        <w:t>dále děti s odkladem školní docházky.</w:t>
      </w:r>
    </w:p>
    <w:p w:rsidR="008D6E8E" w:rsidRPr="00CB68B1" w:rsidRDefault="00DC72B2" w:rsidP="00F05961">
      <w:r>
        <w:t xml:space="preserve">Každý rok v </w:t>
      </w:r>
      <w:r w:rsidR="008D6E8E" w:rsidRPr="00CB68B1">
        <w:t>květnu se koná zápis do mateřské školy po předchozím projednání se zřizovatelem, zveřejnění je formou plakátů a na webových stránkách mateřské školy. Při přijetí dítěte do</w:t>
      </w:r>
      <w:r w:rsidR="008D6E8E">
        <w:t xml:space="preserve"> mateřské školy jsou dohodnuty </w:t>
      </w:r>
      <w:r w:rsidR="008D6E8E" w:rsidRPr="00CB68B1">
        <w:t>se zákonným zástupcem dítěte dny dochá</w:t>
      </w:r>
      <w:r w:rsidR="00EB4405">
        <w:t>zky</w:t>
      </w:r>
      <w:r w:rsidR="00F05961">
        <w:t>, datum nástupu a délka pobytu.</w:t>
      </w:r>
    </w:p>
    <w:p w:rsidR="008D6E8E" w:rsidRPr="00CB68B1" w:rsidRDefault="008D6E8E" w:rsidP="00F05961">
      <w:r w:rsidRPr="00CB68B1">
        <w:t>Při nástupu do mateřské školy klademe velký důraz na adaptaci dítěte v novém prostředí a vytváříme podmínky k citlivému začlenění se do dětského kolektivu.  Adaptační doba je individuální podle potřeb dítěte i uvážení rodičů.</w:t>
      </w:r>
    </w:p>
    <w:p w:rsidR="008D6E8E" w:rsidRPr="00CB68B1" w:rsidRDefault="008D6E8E" w:rsidP="00F05961">
      <w:r w:rsidRPr="00CB68B1">
        <w:t>Učitelky vytváří u dětí základní hygienické návyky, společenské a pracovní návyky, adaptují děti na pobyt v MŠ a na její organizaci. Jednoduchými hrami, písničkami, říkankami rozvíjejí základní komunikační dovednosti. Zvýšenou pozornost věnují správné výslovnosti dětí.</w:t>
      </w:r>
    </w:p>
    <w:p w:rsidR="008D6E8E" w:rsidRPr="00CB68B1" w:rsidRDefault="008D6E8E" w:rsidP="00F05961">
      <w:r w:rsidRPr="00CB68B1">
        <w:t>Dále pak pracují cílevědomě na přípravě dětí pro vstup do školy, kde jsou činnosti pravidelné a všestranné. Paní učitelky dbají na harmonický rozvoj dítěte, rozvíjejí jeho osobnost, dbají na komunikační a sociální dovednosti.</w:t>
      </w:r>
    </w:p>
    <w:p w:rsidR="00275946" w:rsidRPr="00744229" w:rsidRDefault="00744229" w:rsidP="00BD27F5">
      <w:pPr>
        <w:pStyle w:val="Nadpis1"/>
      </w:pPr>
      <w:bookmarkStart w:id="20" w:name="_Toc100571404"/>
      <w:r w:rsidRPr="00744229">
        <w:t>Charakteristika vzdělávacího programu</w:t>
      </w:r>
      <w:bookmarkEnd w:id="20"/>
    </w:p>
    <w:p w:rsidR="00744229" w:rsidRDefault="00744229" w:rsidP="00BD27F5">
      <w:r>
        <w:t>„Děti mají schopnost vnímat daleko citlivěji než dospělí a hlavně jejich cit není svázán žádnými zkušenostmi. Je proto naší úlohou, aby první zkušenosti byly jak možno hodnotné.“</w:t>
      </w:r>
    </w:p>
    <w:p w:rsidR="00744229" w:rsidRDefault="00744229" w:rsidP="00BD27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Jiří Trnka</w:t>
      </w:r>
    </w:p>
    <w:p w:rsidR="00744229" w:rsidRDefault="00744229" w:rsidP="00BD27F5"/>
    <w:p w:rsidR="00744229" w:rsidRDefault="00744229" w:rsidP="00BD27F5">
      <w:r>
        <w:t xml:space="preserve">Záměrem vzdělávacího programu naší školy – Barevná školka radosti a pohody je vytvářet pro děti dobré a klidné prostředí, zároveň i dostatečně podnětné. Tím působit blahodárně na zdravý psychický rozvoj dítěte, rozvíjet dítě samostatné, zdravě sebevědomé, citlivé ke svým vrstevníkům a ke svému okolí. Položit tak v souladu s výchovou v rodině, co nejlepší základy celoživotního vzdělávání s přihlédnutím ke specifickým potřebám dítěte. Předávat a zprostředkovávat dětem základní životní zkušenosti a poznatky v přirozeném prostředí vrstevníků. </w:t>
      </w:r>
      <w:r w:rsidR="00404706">
        <w:t>Učitelka svým postojem má čas i místo pro dítě a citlivě určuje hranice jeho možností.</w:t>
      </w:r>
    </w:p>
    <w:p w:rsidR="00D12A54" w:rsidRDefault="00D12A54" w:rsidP="00BD27F5"/>
    <w:p w:rsidR="004E231A" w:rsidRPr="00BD27F5" w:rsidRDefault="004E231A" w:rsidP="00BD27F5">
      <w:pPr>
        <w:rPr>
          <w:b/>
        </w:rPr>
      </w:pPr>
      <w:r w:rsidRPr="00BD27F5">
        <w:rPr>
          <w:b/>
        </w:rPr>
        <w:t>Cíle vzdělávacího programu</w:t>
      </w:r>
    </w:p>
    <w:p w:rsidR="004E231A" w:rsidRPr="00CB68B1" w:rsidRDefault="004E231A" w:rsidP="00ED52F9">
      <w:pPr>
        <w:pStyle w:val="Odstavecseseznamem"/>
        <w:numPr>
          <w:ilvl w:val="0"/>
          <w:numId w:val="7"/>
        </w:numPr>
      </w:pPr>
      <w:r w:rsidRPr="00CB68B1">
        <w:t xml:space="preserve">rozvoj osobnosti dítěte na základě jeho sebepoznání např. prostřednictvím reflektivního dialogu /kde se děti učí i rozvíjí své komunikační a sociální dovednosti/ </w:t>
      </w:r>
    </w:p>
    <w:p w:rsidR="004E231A" w:rsidRPr="00CB68B1" w:rsidRDefault="004E231A" w:rsidP="00ED52F9">
      <w:pPr>
        <w:pStyle w:val="Odstavecseseznamem"/>
        <w:numPr>
          <w:ilvl w:val="0"/>
          <w:numId w:val="7"/>
        </w:numPr>
      </w:pPr>
      <w:r w:rsidRPr="00CB68B1">
        <w:t xml:space="preserve">rozvoj kladného a ohleduplného vztahu k živé i neživé přírodě a životnímu prostředí </w:t>
      </w:r>
    </w:p>
    <w:p w:rsidR="004E231A" w:rsidRPr="00CB68B1" w:rsidRDefault="004E231A" w:rsidP="00ED52F9">
      <w:pPr>
        <w:pStyle w:val="Odstavecseseznamem"/>
        <w:numPr>
          <w:ilvl w:val="0"/>
          <w:numId w:val="7"/>
        </w:numPr>
      </w:pPr>
      <w:r w:rsidRPr="00CB68B1">
        <w:t xml:space="preserve">navazování přátelských vztahů mezi dětmi, vztahů k dospělým a rozvíjejí schopnost žít ve společenství ostatních lidí </w:t>
      </w:r>
    </w:p>
    <w:p w:rsidR="004E231A" w:rsidRPr="00CB68B1" w:rsidRDefault="004E231A" w:rsidP="00ED52F9">
      <w:pPr>
        <w:pStyle w:val="Odstavecseseznamem"/>
        <w:numPr>
          <w:ilvl w:val="0"/>
          <w:numId w:val="7"/>
        </w:numPr>
      </w:pPr>
      <w:r w:rsidRPr="00CB68B1">
        <w:t>seznamování děti s národními tradicemi, chápat širší kul</w:t>
      </w:r>
      <w:r w:rsidR="003057CA">
        <w:t>turní a společenské souvislosti</w:t>
      </w:r>
    </w:p>
    <w:p w:rsidR="004E231A" w:rsidRPr="00CB68B1" w:rsidRDefault="004E231A" w:rsidP="00BD27F5">
      <w:r w:rsidRPr="00CB68B1">
        <w:t xml:space="preserve">Vzdělávací program je sestaven do tematických celků, které vycházejí z cílů RVP a směřují k jejich naplňování v míře i obsahu, odpovídajícím individuálním potřebám a možnostem dětí. </w:t>
      </w:r>
    </w:p>
    <w:p w:rsidR="00591158" w:rsidRPr="00F22053" w:rsidRDefault="00591158" w:rsidP="00BD27F5">
      <w:pPr>
        <w:pStyle w:val="Nadpis1"/>
      </w:pPr>
      <w:bookmarkStart w:id="21" w:name="_Toc100571405"/>
      <w:r w:rsidRPr="00F22053">
        <w:lastRenderedPageBreak/>
        <w:t>Vzdělávací obsah</w:t>
      </w:r>
      <w:bookmarkEnd w:id="21"/>
    </w:p>
    <w:p w:rsidR="00591158" w:rsidRDefault="00AC7077" w:rsidP="00087975">
      <w:r>
        <w:t>Vzdělávací obsah vychází z přirozeného prostředí, kde děti žijí, vede je k poznávání sebe sama, ostatních lidí, přírody a ke vnímání změn v přírodě, událostí, jež nám každodenní život přináší, vede je ke vzájemné pomoci, kamarádství, k ochraně životního prostředí a schopnosti v tomto prostředí žít a orientovat se. Vzdělávací obsah klade důraz na pozorování a poznávání praktickou činností, vede k samostatnému myšlení a jednání na základě vlastních prožitků a zkušeností.</w:t>
      </w:r>
    </w:p>
    <w:p w:rsidR="00AC7077" w:rsidRDefault="00AC7077" w:rsidP="00087975">
      <w:r>
        <w:t>Vzdělávací obsah je cílevědomě založený na didaktických zkušenostech ve kterých učitelka naplňuje dílčí vzdělávací cíle ze školního vzdělávacího programu formou záměrného i spontánního učení. Pracujeme s kolektivem dětí, menší skupinou nebo individuálně. Ve všech činnostech se zaměřujeme na hru, která v dětech probouzí tvořivost a rozvíjí v nich společenské cítění.</w:t>
      </w:r>
    </w:p>
    <w:p w:rsidR="00AC7077" w:rsidRDefault="00AC7077" w:rsidP="00087975">
      <w:r>
        <w:t>Na jednotlivých třídách pracujeme podle bloků, které jsou dále rozpracovány na tématické části v třídním vzdělávacím programu.</w:t>
      </w:r>
    </w:p>
    <w:p w:rsidR="00AC7077" w:rsidRDefault="00AC7077" w:rsidP="00087975"/>
    <w:p w:rsidR="00AC7077" w:rsidRDefault="00AC7077" w:rsidP="00087975">
      <w:r>
        <w:t>Školní vzdělávací program se skládá ze čtyř bloků.</w:t>
      </w:r>
    </w:p>
    <w:p w:rsidR="00AC7077" w:rsidRDefault="00AC7077" w:rsidP="00ED52F9">
      <w:pPr>
        <w:pStyle w:val="Odstavecseseznamem"/>
        <w:numPr>
          <w:ilvl w:val="0"/>
          <w:numId w:val="8"/>
        </w:numPr>
      </w:pPr>
      <w:r>
        <w:t>PODZIM ČARUJE</w:t>
      </w:r>
    </w:p>
    <w:p w:rsidR="00AC7077" w:rsidRDefault="00AC7077" w:rsidP="00ED52F9">
      <w:pPr>
        <w:pStyle w:val="Odstavecseseznamem"/>
        <w:numPr>
          <w:ilvl w:val="0"/>
          <w:numId w:val="8"/>
        </w:numPr>
      </w:pPr>
      <w:r>
        <w:t>ZIMA, ZIMA, ZIMIČKA</w:t>
      </w:r>
    </w:p>
    <w:p w:rsidR="00AC7077" w:rsidRDefault="00A372EE" w:rsidP="00ED52F9">
      <w:pPr>
        <w:pStyle w:val="Odstavecseseznamem"/>
        <w:numPr>
          <w:ilvl w:val="0"/>
          <w:numId w:val="8"/>
        </w:numPr>
      </w:pPr>
      <w:r>
        <w:t>PAPRSEK JARA</w:t>
      </w:r>
    </w:p>
    <w:p w:rsidR="00A372EE" w:rsidRDefault="00A372EE" w:rsidP="00ED52F9">
      <w:pPr>
        <w:pStyle w:val="Odstavecseseznamem"/>
        <w:numPr>
          <w:ilvl w:val="0"/>
          <w:numId w:val="8"/>
        </w:numPr>
      </w:pPr>
      <w:r>
        <w:t>AHOJ LÉTO</w:t>
      </w:r>
    </w:p>
    <w:p w:rsidR="0080434D" w:rsidRPr="0080434D" w:rsidRDefault="0080434D" w:rsidP="00A53FD3">
      <w:pPr>
        <w:pStyle w:val="Nadpis2"/>
      </w:pPr>
      <w:bookmarkStart w:id="22" w:name="_Toc100571406"/>
      <w:r>
        <w:t>P</w:t>
      </w:r>
      <w:r w:rsidR="000B0268">
        <w:t>odzim čaruje</w:t>
      </w:r>
      <w:bookmarkEnd w:id="22"/>
    </w:p>
    <w:p w:rsidR="0080434D" w:rsidRPr="00A53FD3" w:rsidRDefault="00113A34" w:rsidP="00A53FD3">
      <w:r w:rsidRPr="00A53FD3">
        <w:t xml:space="preserve">Podzim čaruje je blok </w:t>
      </w:r>
      <w:r w:rsidR="0080434D" w:rsidRPr="00A53FD3">
        <w:t>pro adaptační období. Budeme se vzájemně poznávat, znát jména kamarádů. Seznámíme se s pravidly společenského soužití v MŠ, poznáme prostředí školy a její okolí, paní učitelky. V tomto období si budeme všímat změn v přírodě, sledovat, co všechno musí lidé udělat na poli a na zahradě než se vše př</w:t>
      </w:r>
      <w:r w:rsidRPr="00A53FD3">
        <w:t xml:space="preserve">ipraví k odpočinku. </w:t>
      </w:r>
    </w:p>
    <w:p w:rsidR="00113A34" w:rsidRPr="00A53FD3" w:rsidRDefault="00113A34" w:rsidP="00A53FD3">
      <w:r w:rsidRPr="00A53FD3">
        <w:t>Sledujeme, jaký vliv má počasí na svět a na člověka, jak se chráníme před nepohodou, naučíme se poznávat barvy kolem nás.</w:t>
      </w:r>
      <w:r w:rsidR="00B37C23" w:rsidRPr="00A53FD3">
        <w:t xml:space="preserve"> Seznámíme se s tím, co je pro naše tělo zdravé a jak o něj pečujeme.</w:t>
      </w:r>
      <w:r w:rsidRPr="00A53FD3">
        <w:t xml:space="preserve"> Vyzkoušíme si některé jednoduché pracovní činnosti při práci na zahradě. Sledujeme přípravy přírody na zimní spánek. </w:t>
      </w:r>
    </w:p>
    <w:p w:rsidR="00113A34" w:rsidRPr="00A53FD3" w:rsidRDefault="00113A34" w:rsidP="00A53FD3"/>
    <w:p w:rsidR="00113A34" w:rsidRPr="001F6541" w:rsidRDefault="005820F9" w:rsidP="00A53FD3">
      <w:pPr>
        <w:rPr>
          <w:b/>
        </w:rPr>
      </w:pPr>
      <w:r w:rsidRPr="001F6541">
        <w:rPr>
          <w:b/>
        </w:rPr>
        <w:t>Témata</w:t>
      </w:r>
    </w:p>
    <w:p w:rsidR="00113A34" w:rsidRDefault="00520550" w:rsidP="00520550">
      <w:pPr>
        <w:pStyle w:val="Odstavecseseznamem"/>
        <w:numPr>
          <w:ilvl w:val="0"/>
          <w:numId w:val="9"/>
        </w:numPr>
        <w:rPr>
          <w:caps/>
        </w:rPr>
      </w:pPr>
      <w:r>
        <w:rPr>
          <w:caps/>
        </w:rPr>
        <w:t>hOLA, HOLA ŠKOLKA VOLÁ</w:t>
      </w:r>
    </w:p>
    <w:p w:rsidR="00520550" w:rsidRDefault="00520550" w:rsidP="00520550">
      <w:pPr>
        <w:pStyle w:val="Odstavecseseznamem"/>
        <w:numPr>
          <w:ilvl w:val="0"/>
          <w:numId w:val="9"/>
        </w:numPr>
        <w:rPr>
          <w:caps/>
        </w:rPr>
      </w:pPr>
      <w:r>
        <w:rPr>
          <w:caps/>
        </w:rPr>
        <w:t>JE NÁM SPOLU DOBŘE</w:t>
      </w:r>
    </w:p>
    <w:p w:rsidR="00520550" w:rsidRDefault="00520550" w:rsidP="00520550">
      <w:pPr>
        <w:pStyle w:val="Odstavecseseznamem"/>
        <w:numPr>
          <w:ilvl w:val="0"/>
          <w:numId w:val="9"/>
        </w:numPr>
        <w:rPr>
          <w:caps/>
        </w:rPr>
      </w:pPr>
      <w:r>
        <w:rPr>
          <w:caps/>
        </w:rPr>
        <w:t>UKAŽME SI DĚTIČKY JAK SE MYJÍ RUČIČKY</w:t>
      </w:r>
    </w:p>
    <w:p w:rsidR="00520550" w:rsidRDefault="00520550" w:rsidP="00520550">
      <w:pPr>
        <w:pStyle w:val="Odstavecseseznamem"/>
        <w:numPr>
          <w:ilvl w:val="0"/>
          <w:numId w:val="9"/>
        </w:numPr>
        <w:rPr>
          <w:caps/>
        </w:rPr>
      </w:pPr>
      <w:r>
        <w:rPr>
          <w:caps/>
        </w:rPr>
        <w:t>DARY PODZIMU</w:t>
      </w:r>
    </w:p>
    <w:p w:rsidR="00520550" w:rsidRDefault="00520550" w:rsidP="00520550">
      <w:pPr>
        <w:pStyle w:val="Odstavecseseznamem"/>
        <w:numPr>
          <w:ilvl w:val="0"/>
          <w:numId w:val="9"/>
        </w:numPr>
        <w:rPr>
          <w:caps/>
        </w:rPr>
      </w:pPr>
      <w:r>
        <w:rPr>
          <w:caps/>
        </w:rPr>
        <w:t>PODZIMNÍ KOUZLENÍ</w:t>
      </w:r>
    </w:p>
    <w:p w:rsidR="00520550" w:rsidRPr="00520550" w:rsidRDefault="00520550" w:rsidP="00520550">
      <w:pPr>
        <w:pStyle w:val="Odstavecseseznamem"/>
        <w:numPr>
          <w:ilvl w:val="0"/>
          <w:numId w:val="9"/>
        </w:numPr>
        <w:rPr>
          <w:caps/>
        </w:rPr>
      </w:pPr>
      <w:r>
        <w:rPr>
          <w:caps/>
        </w:rPr>
        <w:t>KAMARÁDI POJĎME SPÁT</w:t>
      </w:r>
    </w:p>
    <w:p w:rsidR="00FC466E" w:rsidRDefault="00FC466E" w:rsidP="005820F9">
      <w:pPr>
        <w:rPr>
          <w:b/>
        </w:rPr>
      </w:pPr>
    </w:p>
    <w:p w:rsidR="00FC466E" w:rsidRDefault="00FC466E" w:rsidP="005820F9">
      <w:pPr>
        <w:rPr>
          <w:b/>
        </w:rPr>
      </w:pPr>
    </w:p>
    <w:p w:rsidR="00FC466E" w:rsidRDefault="00FC466E" w:rsidP="005820F9">
      <w:pPr>
        <w:rPr>
          <w:b/>
        </w:rPr>
      </w:pPr>
    </w:p>
    <w:p w:rsidR="0080434D" w:rsidRDefault="00FC466E" w:rsidP="005820F9">
      <w:pPr>
        <w:rPr>
          <w:b/>
        </w:rPr>
      </w:pPr>
      <w:r>
        <w:rPr>
          <w:b/>
        </w:rPr>
        <w:lastRenderedPageBreak/>
        <w:t>Kompetence</w:t>
      </w:r>
    </w:p>
    <w:p w:rsidR="00FC466E" w:rsidRPr="0042320F" w:rsidRDefault="00FC466E" w:rsidP="0042320F">
      <w:pPr>
        <w:pStyle w:val="Odstavecseseznamem"/>
        <w:numPr>
          <w:ilvl w:val="0"/>
          <w:numId w:val="11"/>
        </w:numPr>
        <w:rPr>
          <w:color w:val="000000" w:themeColor="text1"/>
        </w:rPr>
      </w:pPr>
      <w:r w:rsidRPr="0042320F">
        <w:rPr>
          <w:color w:val="000000" w:themeColor="text1"/>
        </w:rPr>
        <w:t>všímá si dění i problémů v bezprostředním okolí, přirozenou motivací k řešení dalších problémů a situací je pro něj pozitivní odezva na aktivní zájem</w:t>
      </w:r>
    </w:p>
    <w:p w:rsidR="00FC466E" w:rsidRPr="0042320F" w:rsidRDefault="00FC466E" w:rsidP="0042320F">
      <w:pPr>
        <w:pStyle w:val="Odstavecseseznamem"/>
        <w:numPr>
          <w:ilvl w:val="0"/>
          <w:numId w:val="11"/>
        </w:numPr>
        <w:rPr>
          <w:color w:val="000000" w:themeColor="text1"/>
        </w:rPr>
      </w:pPr>
      <w:r w:rsidRPr="0042320F">
        <w:rPr>
          <w:color w:val="000000" w:themeColor="text1"/>
        </w:rPr>
        <w:t>řeší problémy, na které stačí, známé a opakující se situace se snaží řešit samostatně (na základě nápodoby či opakování), náročnější s oporou a pomocí dospělého</w:t>
      </w:r>
    </w:p>
    <w:p w:rsidR="00FC466E" w:rsidRPr="0042320F" w:rsidRDefault="00FC466E" w:rsidP="0042320F">
      <w:pPr>
        <w:pStyle w:val="Odstavecseseznamem"/>
        <w:numPr>
          <w:ilvl w:val="0"/>
          <w:numId w:val="11"/>
        </w:numPr>
        <w:rPr>
          <w:color w:val="000000" w:themeColor="text1"/>
        </w:rPr>
      </w:pPr>
      <w:r w:rsidRPr="0042320F">
        <w:rPr>
          <w:color w:val="000000" w:themeColor="text1"/>
        </w:rPr>
        <w:t xml:space="preserve">chápe, že vyhýbat se řešení problémů nevede k cíli, ale že jejich včasné a uvážlivé řešení je </w:t>
      </w:r>
      <w:r w:rsidR="000120B4" w:rsidRPr="0042320F">
        <w:rPr>
          <w:color w:val="000000" w:themeColor="text1"/>
        </w:rPr>
        <w:t>naopak výhodou, uvědomuje si, že svou aktivitou a iniciativou může situaci ovlivnit</w:t>
      </w:r>
    </w:p>
    <w:p w:rsidR="000120B4" w:rsidRPr="0042320F" w:rsidRDefault="000120B4" w:rsidP="0042320F">
      <w:pPr>
        <w:pStyle w:val="Odstavecseseznamem"/>
        <w:numPr>
          <w:ilvl w:val="0"/>
          <w:numId w:val="11"/>
        </w:numPr>
        <w:rPr>
          <w:color w:val="000000" w:themeColor="text1"/>
        </w:rPr>
      </w:pPr>
      <w:r w:rsidRPr="0042320F">
        <w:rPr>
          <w:color w:val="000000" w:themeColor="text1"/>
        </w:rPr>
        <w:t>domlouvá se gesty i slovy, rozlišuje některé symboly, rozumí jejich významu i funkci</w:t>
      </w:r>
    </w:p>
    <w:p w:rsidR="000120B4" w:rsidRPr="0042320F" w:rsidRDefault="000120B4" w:rsidP="0042320F">
      <w:pPr>
        <w:pStyle w:val="Odstavecseseznamem"/>
        <w:numPr>
          <w:ilvl w:val="0"/>
          <w:numId w:val="11"/>
        </w:numPr>
        <w:rPr>
          <w:color w:val="000000" w:themeColor="text1"/>
        </w:rPr>
      </w:pPr>
      <w:r w:rsidRPr="0042320F">
        <w:rPr>
          <w:color w:val="000000" w:themeColor="text1"/>
        </w:rPr>
        <w:t>průběžně rozšiřuje svou slovní zásobu a aktivně ji používá k dokonalejší komunikaci</w:t>
      </w:r>
    </w:p>
    <w:p w:rsidR="000120B4" w:rsidRPr="0042320F" w:rsidRDefault="000120B4" w:rsidP="0042320F">
      <w:pPr>
        <w:pStyle w:val="Odstavecseseznamem"/>
        <w:numPr>
          <w:ilvl w:val="0"/>
          <w:numId w:val="11"/>
        </w:numPr>
        <w:rPr>
          <w:color w:val="000000" w:themeColor="text1"/>
        </w:rPr>
      </w:pPr>
      <w:r w:rsidRPr="0042320F">
        <w:rPr>
          <w:color w:val="000000" w:themeColor="text1"/>
        </w:rPr>
        <w:t>s okolím</w:t>
      </w:r>
    </w:p>
    <w:p w:rsidR="000120B4" w:rsidRPr="0042320F" w:rsidRDefault="000120B4" w:rsidP="0042320F">
      <w:pPr>
        <w:pStyle w:val="Odstavecseseznamem"/>
        <w:numPr>
          <w:ilvl w:val="0"/>
          <w:numId w:val="11"/>
        </w:numPr>
        <w:rPr>
          <w:color w:val="000000" w:themeColor="text1"/>
        </w:rPr>
      </w:pPr>
      <w:r w:rsidRPr="0042320F">
        <w:rPr>
          <w:color w:val="000000" w:themeColor="text1"/>
        </w:rPr>
        <w:t>dětským způsobem projevuje citlivost a ohleduplnost k druhým, pomoc slabším, rozpozná nevhodné chování, vnímá nespravedlnost, ubližování, agresivitu a lhostejnost</w:t>
      </w:r>
    </w:p>
    <w:p w:rsidR="000120B4" w:rsidRPr="0042320F" w:rsidRDefault="000120B4" w:rsidP="0042320F">
      <w:pPr>
        <w:pStyle w:val="Odstavecseseznamem"/>
        <w:numPr>
          <w:ilvl w:val="0"/>
          <w:numId w:val="11"/>
        </w:numPr>
        <w:rPr>
          <w:color w:val="000000" w:themeColor="text1"/>
        </w:rPr>
      </w:pPr>
      <w:r w:rsidRPr="0042320F">
        <w:rPr>
          <w:color w:val="000000" w:themeColor="text1"/>
        </w:rPr>
        <w:t>zajímá se o druhé i o to, co se kolem děje, je otevřené aktuálnímu dění</w:t>
      </w:r>
    </w:p>
    <w:p w:rsidR="000120B4" w:rsidRPr="0042320F" w:rsidRDefault="000120B4" w:rsidP="0042320F">
      <w:pPr>
        <w:pStyle w:val="Odstavecseseznamem"/>
        <w:numPr>
          <w:ilvl w:val="0"/>
          <w:numId w:val="11"/>
        </w:numPr>
        <w:rPr>
          <w:color w:val="000000" w:themeColor="text1"/>
        </w:rPr>
      </w:pPr>
      <w:r w:rsidRPr="0042320F">
        <w:rPr>
          <w:color w:val="000000" w:themeColor="text1"/>
        </w:rPr>
        <w:t>má základní dětskou představu o tom, co je v souladu se základními lidskými hodnotami a normami, i co je s nimi v rozporu, a snaží se podle toho chovat</w:t>
      </w:r>
    </w:p>
    <w:p w:rsidR="00CD7133" w:rsidRDefault="00CD7133" w:rsidP="00CD7133">
      <w:pPr>
        <w:pStyle w:val="Odstavecseseznamem"/>
      </w:pPr>
    </w:p>
    <w:p w:rsidR="00CD7133" w:rsidRPr="00FC466E" w:rsidRDefault="00CD7133" w:rsidP="00CD7133">
      <w:pPr>
        <w:pStyle w:val="Odstavecseseznamem"/>
        <w:rPr>
          <w:b/>
        </w:rPr>
      </w:pPr>
    </w:p>
    <w:p w:rsidR="0080434D" w:rsidRPr="001F6541" w:rsidRDefault="005820F9" w:rsidP="005820F9">
      <w:pPr>
        <w:rPr>
          <w:b/>
          <w:color w:val="000000" w:themeColor="text1"/>
        </w:rPr>
      </w:pPr>
      <w:r w:rsidRPr="001F6541">
        <w:rPr>
          <w:b/>
          <w:color w:val="000000" w:themeColor="text1"/>
        </w:rPr>
        <w:t>Dílčí vzdělávací cíle</w:t>
      </w:r>
    </w:p>
    <w:p w:rsidR="0080434D" w:rsidRPr="005820F9" w:rsidRDefault="0080434D" w:rsidP="00ED52F9">
      <w:pPr>
        <w:pStyle w:val="Odstavecseseznamem"/>
        <w:numPr>
          <w:ilvl w:val="0"/>
          <w:numId w:val="11"/>
        </w:numPr>
        <w:rPr>
          <w:color w:val="000000" w:themeColor="text1"/>
        </w:rPr>
      </w:pPr>
      <w:r w:rsidRPr="005820F9">
        <w:rPr>
          <w:color w:val="000000" w:themeColor="text1"/>
        </w:rPr>
        <w:t>rozvoj dovedností důležitých pro n</w:t>
      </w:r>
      <w:r w:rsidR="005820F9">
        <w:rPr>
          <w:color w:val="000000" w:themeColor="text1"/>
        </w:rPr>
        <w:t>avazování vztahů k druhým lidem</w:t>
      </w:r>
    </w:p>
    <w:p w:rsidR="0080434D" w:rsidRPr="005820F9" w:rsidRDefault="0080434D" w:rsidP="00ED52F9">
      <w:pPr>
        <w:pStyle w:val="Odstavecseseznamem"/>
        <w:numPr>
          <w:ilvl w:val="0"/>
          <w:numId w:val="11"/>
        </w:numPr>
        <w:rPr>
          <w:color w:val="000000" w:themeColor="text1"/>
        </w:rPr>
      </w:pPr>
      <w:r w:rsidRPr="005820F9">
        <w:rPr>
          <w:color w:val="000000" w:themeColor="text1"/>
        </w:rPr>
        <w:t>získání relativní citové samostatnosti</w:t>
      </w:r>
    </w:p>
    <w:p w:rsidR="0080434D" w:rsidRPr="005820F9" w:rsidRDefault="0080434D" w:rsidP="00ED52F9">
      <w:pPr>
        <w:pStyle w:val="Odstavecseseznamem"/>
        <w:numPr>
          <w:ilvl w:val="0"/>
          <w:numId w:val="11"/>
        </w:numPr>
        <w:rPr>
          <w:color w:val="000000" w:themeColor="text1"/>
        </w:rPr>
      </w:pPr>
      <w:r w:rsidRPr="005820F9">
        <w:rPr>
          <w:color w:val="000000" w:themeColor="text1"/>
        </w:rPr>
        <w:t>seznamování s prav</w:t>
      </w:r>
      <w:r w:rsidR="0023187A" w:rsidRPr="005820F9">
        <w:rPr>
          <w:color w:val="000000" w:themeColor="text1"/>
        </w:rPr>
        <w:t>idly chování ve vztahu k druhému</w:t>
      </w:r>
    </w:p>
    <w:p w:rsidR="0080434D" w:rsidRPr="005820F9" w:rsidRDefault="0080434D" w:rsidP="00ED52F9">
      <w:pPr>
        <w:pStyle w:val="Odstavecseseznamem"/>
        <w:numPr>
          <w:ilvl w:val="0"/>
          <w:numId w:val="11"/>
        </w:numPr>
        <w:rPr>
          <w:color w:val="000000" w:themeColor="text1"/>
        </w:rPr>
      </w:pPr>
      <w:r w:rsidRPr="005820F9">
        <w:rPr>
          <w:color w:val="000000" w:themeColor="text1"/>
        </w:rPr>
        <w:t>rozvoj komunikativních dovedností (verbálních i neverbálních) a kultivovaného projevu</w:t>
      </w:r>
    </w:p>
    <w:p w:rsidR="0080434D" w:rsidRPr="005820F9" w:rsidRDefault="0080434D" w:rsidP="00ED52F9">
      <w:pPr>
        <w:pStyle w:val="Odstavecseseznamem"/>
        <w:numPr>
          <w:ilvl w:val="0"/>
          <w:numId w:val="11"/>
        </w:numPr>
        <w:rPr>
          <w:color w:val="000000" w:themeColor="text1"/>
        </w:rPr>
      </w:pPr>
      <w:r w:rsidRPr="005820F9">
        <w:rPr>
          <w:color w:val="000000" w:themeColor="text1"/>
        </w:rPr>
        <w:t>posilování prosociálního chování ve vztahu k ostatním lidem (v rodině, v mateřské škole, v dětské herní skupině apod.)</w:t>
      </w:r>
    </w:p>
    <w:p w:rsidR="0080434D" w:rsidRPr="005820F9" w:rsidRDefault="0080434D" w:rsidP="00ED52F9">
      <w:pPr>
        <w:pStyle w:val="Odstavecseseznamem"/>
        <w:numPr>
          <w:ilvl w:val="0"/>
          <w:numId w:val="11"/>
        </w:numPr>
        <w:rPr>
          <w:color w:val="000000" w:themeColor="text1"/>
        </w:rPr>
      </w:pPr>
      <w:r w:rsidRPr="005820F9">
        <w:rPr>
          <w:color w:val="000000" w:themeColor="text1"/>
        </w:rPr>
        <w:t xml:space="preserve">poznávání sebe sama, rozvoj pozitivních citů ve vztahu k sobě (uvědomění si vlastní identity, získání sebevědomí, sebedůvěry, osobní spokojenosti) </w:t>
      </w:r>
    </w:p>
    <w:p w:rsidR="0080434D" w:rsidRPr="005820F9" w:rsidRDefault="0080434D" w:rsidP="00ED52F9">
      <w:pPr>
        <w:pStyle w:val="Odstavecseseznamem"/>
        <w:numPr>
          <w:ilvl w:val="0"/>
          <w:numId w:val="11"/>
        </w:numPr>
        <w:rPr>
          <w:color w:val="000000" w:themeColor="text1"/>
        </w:rPr>
      </w:pPr>
      <w:r w:rsidRPr="005820F9">
        <w:rPr>
          <w:color w:val="000000" w:themeColor="text1"/>
        </w:rPr>
        <w:t>poznávání pravidel společenského soužití a jejich spoluvytváření v rámci přirozeného sociokulturního prostředí, porozumění základním projevům neverbální komunikace obvyklým v tomto prostředí</w:t>
      </w:r>
    </w:p>
    <w:p w:rsidR="0080434D" w:rsidRPr="005820F9" w:rsidRDefault="0080434D" w:rsidP="00ED52F9">
      <w:pPr>
        <w:pStyle w:val="Odstavecseseznamem"/>
        <w:numPr>
          <w:ilvl w:val="0"/>
          <w:numId w:val="11"/>
        </w:numPr>
        <w:rPr>
          <w:color w:val="000000" w:themeColor="text1"/>
        </w:rPr>
      </w:pPr>
      <w:r w:rsidRPr="005820F9">
        <w:rPr>
          <w:color w:val="000000" w:themeColor="text1"/>
        </w:rPr>
        <w:t>osvojení si poznatků a dovedností důležitých k podpoře zdraví, bezpečí, osobní pohody i pohody prostředí</w:t>
      </w:r>
    </w:p>
    <w:p w:rsidR="0080434D" w:rsidRPr="005820F9" w:rsidRDefault="0080434D" w:rsidP="00ED52F9">
      <w:pPr>
        <w:pStyle w:val="Odstavecseseznamem"/>
        <w:numPr>
          <w:ilvl w:val="0"/>
          <w:numId w:val="10"/>
        </w:numPr>
        <w:rPr>
          <w:color w:val="000000" w:themeColor="text1"/>
        </w:rPr>
      </w:pPr>
      <w:r w:rsidRPr="005820F9">
        <w:rPr>
          <w:color w:val="000000" w:themeColor="text1"/>
        </w:rPr>
        <w:t>rozvoj a kultivace mravního i estetického vnímání, cítění a prožívání</w:t>
      </w:r>
    </w:p>
    <w:p w:rsidR="0080434D" w:rsidRPr="005820F9" w:rsidRDefault="0080434D" w:rsidP="00ED52F9">
      <w:pPr>
        <w:pStyle w:val="Odstavecseseznamem"/>
        <w:numPr>
          <w:ilvl w:val="0"/>
          <w:numId w:val="10"/>
        </w:numPr>
        <w:rPr>
          <w:color w:val="000000" w:themeColor="text1"/>
        </w:rPr>
      </w:pPr>
      <w:r w:rsidRPr="005820F9">
        <w:rPr>
          <w:color w:val="000000" w:themeColor="text1"/>
        </w:rPr>
        <w:t xml:space="preserve">vytvoření základů aktivních postojů ke světu, k životu, pozitivních vztahů ke kultuře a umění, rozvoj dovedností umožňujících tyto vztahy a </w:t>
      </w:r>
      <w:r w:rsidR="001F6541">
        <w:rPr>
          <w:color w:val="000000" w:themeColor="text1"/>
        </w:rPr>
        <w:t>postoje vyjadřovat a projevovat</w:t>
      </w:r>
    </w:p>
    <w:p w:rsidR="0080434D" w:rsidRPr="005820F9" w:rsidRDefault="0080434D" w:rsidP="00ED52F9">
      <w:pPr>
        <w:pStyle w:val="Odstavecseseznamem"/>
        <w:numPr>
          <w:ilvl w:val="0"/>
          <w:numId w:val="10"/>
        </w:numPr>
        <w:rPr>
          <w:color w:val="000000" w:themeColor="text1"/>
        </w:rPr>
      </w:pPr>
      <w:r w:rsidRPr="005820F9">
        <w:rPr>
          <w:rFonts w:cs="Times New Roman"/>
          <w:color w:val="000000" w:themeColor="text1"/>
        </w:rPr>
        <w:t xml:space="preserve">rozvoj schopnosti sebeovládání </w:t>
      </w:r>
    </w:p>
    <w:p w:rsidR="0080434D" w:rsidRPr="005820F9" w:rsidRDefault="0080434D" w:rsidP="00ED52F9">
      <w:pPr>
        <w:pStyle w:val="Odstavecseseznamem"/>
        <w:numPr>
          <w:ilvl w:val="0"/>
          <w:numId w:val="10"/>
        </w:numPr>
        <w:rPr>
          <w:color w:val="000000" w:themeColor="text1"/>
        </w:rPr>
      </w:pPr>
      <w:r w:rsidRPr="005820F9">
        <w:rPr>
          <w:color w:val="000000" w:themeColor="text1"/>
        </w:rPr>
        <w:t xml:space="preserve">seznamování se světem lidí, kultury a umění, osvojení si základních poznatků o prostředí, v němž dítě žije </w:t>
      </w:r>
    </w:p>
    <w:p w:rsidR="009F4CFE" w:rsidRPr="005820F9" w:rsidRDefault="009F4CFE" w:rsidP="00ED52F9">
      <w:pPr>
        <w:pStyle w:val="Odstavecseseznamem"/>
        <w:numPr>
          <w:ilvl w:val="0"/>
          <w:numId w:val="10"/>
        </w:numPr>
      </w:pPr>
      <w:r w:rsidRPr="005820F9">
        <w:t xml:space="preserve">vytváření elementárního povědomí o širším přírodním, kulturním i technickém prostředí, o jejich rozmanitosti, vývoji a neustálých proměnách </w:t>
      </w:r>
    </w:p>
    <w:p w:rsidR="009F4CFE" w:rsidRPr="005820F9" w:rsidRDefault="009F4CFE" w:rsidP="00ED52F9">
      <w:pPr>
        <w:pStyle w:val="Odstavecseseznamem"/>
        <w:numPr>
          <w:ilvl w:val="0"/>
          <w:numId w:val="10"/>
        </w:numPr>
      </w:pPr>
      <w:r w:rsidRPr="005820F9">
        <w:t>poznávání a pojmenování některých druhů ovoce a zeleniny a uvědomit si úlohu vitaminů pro naše zdraví</w:t>
      </w:r>
    </w:p>
    <w:p w:rsidR="009F4CFE" w:rsidRPr="005820F9" w:rsidRDefault="009F4CFE" w:rsidP="00ED52F9">
      <w:pPr>
        <w:pStyle w:val="Odstavecseseznamem"/>
        <w:numPr>
          <w:ilvl w:val="0"/>
          <w:numId w:val="10"/>
        </w:numPr>
      </w:pPr>
      <w:r w:rsidRPr="005820F9">
        <w:t>vytváření zdravých životních návyků a postojů jako základů zdravého životního stylu</w:t>
      </w:r>
    </w:p>
    <w:p w:rsidR="009F4CFE" w:rsidRPr="005820F9" w:rsidRDefault="009F4CFE" w:rsidP="00ED52F9">
      <w:pPr>
        <w:pStyle w:val="Odstavecseseznamem"/>
        <w:numPr>
          <w:ilvl w:val="0"/>
          <w:numId w:val="10"/>
        </w:numPr>
      </w:pPr>
      <w:r w:rsidRPr="005820F9">
        <w:lastRenderedPageBreak/>
        <w:t>osvojení si jednoduchých poznatků o životě ptáků</w:t>
      </w:r>
    </w:p>
    <w:p w:rsidR="009F4CFE" w:rsidRPr="005820F9" w:rsidRDefault="009F4CFE" w:rsidP="00ED52F9">
      <w:pPr>
        <w:pStyle w:val="Odstavecseseznamem"/>
        <w:numPr>
          <w:ilvl w:val="0"/>
          <w:numId w:val="10"/>
        </w:numPr>
      </w:pPr>
      <w:r w:rsidRPr="005820F9">
        <w:t>získání bližších a ucelenějších poznatků o stromech, určování rozdílu strom x keř, listnatý x jehličnatý</w:t>
      </w:r>
    </w:p>
    <w:p w:rsidR="009D6573" w:rsidRPr="005820F9" w:rsidRDefault="009D6573" w:rsidP="00ED52F9">
      <w:pPr>
        <w:pStyle w:val="Odstavecseseznamem"/>
        <w:numPr>
          <w:ilvl w:val="0"/>
          <w:numId w:val="10"/>
        </w:numPr>
      </w:pPr>
      <w:r w:rsidRPr="005820F9">
        <w:t xml:space="preserve">rozvoj schopnosti přizpůsobovat se podmínkám vnějšího prostředí i jeho změnám </w:t>
      </w:r>
    </w:p>
    <w:p w:rsidR="009D6573" w:rsidRPr="005820F9" w:rsidRDefault="009D6573" w:rsidP="00ED52F9">
      <w:pPr>
        <w:pStyle w:val="Odstavecseseznamem"/>
        <w:numPr>
          <w:ilvl w:val="0"/>
          <w:numId w:val="10"/>
        </w:numPr>
      </w:pPr>
      <w:r w:rsidRPr="005820F9">
        <w:t>využití přírodnin při tvořivých hrách</w:t>
      </w:r>
    </w:p>
    <w:p w:rsidR="009D6573" w:rsidRPr="005820F9" w:rsidRDefault="009D6573" w:rsidP="00ED52F9">
      <w:pPr>
        <w:pStyle w:val="Odstavecseseznamem"/>
        <w:numPr>
          <w:ilvl w:val="0"/>
          <w:numId w:val="10"/>
        </w:numPr>
      </w:pPr>
      <w:r w:rsidRPr="005820F9">
        <w:t>dozvědět se mnoho zajímavého o počasí a vnímat změny počasí v souvislosti se střídáním ročních období</w:t>
      </w:r>
    </w:p>
    <w:p w:rsidR="009D6573" w:rsidRPr="005820F9" w:rsidRDefault="009D6573" w:rsidP="00ED52F9">
      <w:pPr>
        <w:pStyle w:val="Odstavecseseznamem"/>
        <w:numPr>
          <w:ilvl w:val="0"/>
          <w:numId w:val="10"/>
        </w:numPr>
      </w:pPr>
      <w:r w:rsidRPr="005820F9">
        <w:t>vytvoření povědomí o vlastní sounáležitosti se světem, s živou a neživou přírodou, lidmi, společností, planetou Zemi</w:t>
      </w:r>
    </w:p>
    <w:p w:rsidR="000F371A" w:rsidRPr="005820F9" w:rsidRDefault="009D6573" w:rsidP="00ED52F9">
      <w:pPr>
        <w:pStyle w:val="Odstavecseseznamem"/>
        <w:numPr>
          <w:ilvl w:val="0"/>
          <w:numId w:val="10"/>
        </w:numPr>
      </w:pPr>
      <w:r w:rsidRPr="005820F9">
        <w:t xml:space="preserve">uvědomění si vlastního těla </w:t>
      </w:r>
    </w:p>
    <w:p w:rsidR="00A254B8" w:rsidRPr="009D6573" w:rsidRDefault="00A254B8" w:rsidP="005820F9"/>
    <w:p w:rsidR="0080434D" w:rsidRPr="001F6541" w:rsidRDefault="00480691" w:rsidP="00480691">
      <w:pPr>
        <w:rPr>
          <w:b/>
        </w:rPr>
      </w:pPr>
      <w:r w:rsidRPr="001F6541">
        <w:rPr>
          <w:b/>
        </w:rPr>
        <w:t>Nabídka činností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>jednoduché pracovní a sebeobslužné činnosti v oblasti hygieny, stolování, oblékání, úklidu, úpravy prostředí apod.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>společné rozhovory, skupinová konverzace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>smyslové hry, nejrůznější činnosti zaměřené na rozvoj a cvičení postřehu a vnímání, zrakové a sluchové paměti, koncentrace pozornosti apod.</w:t>
      </w:r>
    </w:p>
    <w:p w:rsidR="0080434D" w:rsidRPr="00B212CF" w:rsidRDefault="0080434D" w:rsidP="00B212CF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>spontánní hra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>lokomoční pohybové činnosti (chůze, běh, skoky a poskoky, lezení), nelokomoční pohybové činnosti (změny poloh a pohybů těla na místě) a jiné činnosti (základní gymnastika, turistika, sezó</w:t>
      </w:r>
      <w:r w:rsidR="001F6541">
        <w:rPr>
          <w:szCs w:val="24"/>
        </w:rPr>
        <w:t>nní činnosti, míčové hry apod.)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 xml:space="preserve">manipulační činnosti a jednoduché úkony s předměty, pomůckami, nástroji, náčiním, materiálem; činnosti seznamující děti s věcmi, které je obklopují a jejich praktickým používáním 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 xml:space="preserve">zdravotně zaměřené činnosti (vyrovnávací, protahovací, uvolňovací, dechová, relaxační cvičení) 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 xml:space="preserve">smyslové a psychomotorické hry 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>hudební a hudebně pohybové hry a činnosti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>činnosti relaxační a odpočinkové, zajišťující zdravou atmosféru a pohodu prostředí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 xml:space="preserve">příležitosti a činnosti směřující k prevenci úrazů (hrozících při hrách, pohybových činnostech a dopravních situacích, při setkávání s cizími lidmi), k prevenci nemoci, nezdravých návyků a závislostí 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 xml:space="preserve">artikulační, řečové, sluchové a rytmické hry, hry se slovy, slovní hádanky, vokální činnosti 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>společné diskuse, rozhovory, individuální a skupinová konverzace (vyprávění zážitků, příběhů, vyprávění podle skutečnosti i podle obrazového materiálu, podle vlastní fantazie, sdělování slyšeného druhým apod.)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>poslech čtených či vyprávěných pohádek a příběhů, sledování filmových a divadelních pohádek a příběhů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 xml:space="preserve">přednes, recitace, dramatizace, zpěv 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>prohlížení a „čtení“ knížek</w:t>
      </w:r>
    </w:p>
    <w:p w:rsidR="0080434D" w:rsidRPr="009508A1" w:rsidRDefault="0080434D" w:rsidP="009508A1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 xml:space="preserve">konkrétní operace s materiálem (třídění, přiřazování, uspořádání, odhad, porovnávání apod.) </w:t>
      </w:r>
    </w:p>
    <w:p w:rsidR="009F4CFE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 xml:space="preserve">námětové hry a činnosti </w:t>
      </w:r>
    </w:p>
    <w:p w:rsidR="0080434D" w:rsidRPr="009508A1" w:rsidRDefault="0080434D" w:rsidP="009508A1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lastRenderedPageBreak/>
        <w:t xml:space="preserve">činnosti zasvěcující dítě do časových pojmů a vztahů souvisejících s denním řádem, běžnými proměnami a vývojem a přibližující dítěti přirozené časové i logické posloupnosti dějů, příběhů, událostí apod. 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 xml:space="preserve">sledování pohádek a příběhů obohacujících citový život dítěte 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>sociální a interaktivní hry, hraní rolí, dramatické činnosti, hudební a hudebně pohybové hry, výtvarné hry a etudy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 xml:space="preserve">aktivity podporující sbližování dětí 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>aktivity podporující uvědomování si vztahů mezi lidmi (kamarádství, přátelství, vztahy mezi oběma pohlavími, úcta ke stáří apod.)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>činnosti zaměřené na porozumění pravidlům vzájemného soužití a chování, spolupodílení se na jejich tvorbě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>aktivity vhodné pro přirozenou adaptaci dítěte v prostředí mateřské školy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>spoluvytváření přiměřeného množství jasných a smysluplných pravidel soužití ve třídě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 xml:space="preserve">aktivity zaměřené k získávání praktické orientace v obci (vycházky do ulic, návštěvy obchodů, návštěvy důležitých institucí, budov a dalších pro dítě významných objektů) 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 xml:space="preserve">poučení o možných nebezpečných situacích a dítěti dostupných způsobech, jak se chránit (dopravní situace, manipulace s některými předměty a přístroji, kontakt se zvířaty, jedovaté rostliny a jiné nebezpečné situace), využívání praktických ukázek varujících dítě před nebezpečím </w:t>
      </w:r>
    </w:p>
    <w:p w:rsidR="0080434D" w:rsidRPr="00BA3787" w:rsidRDefault="0080434D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>práce s literárními texty, s obrazovým materiálem, využívání encyklopedií a dalších médií</w:t>
      </w:r>
    </w:p>
    <w:p w:rsidR="0065669A" w:rsidRPr="00BA3787" w:rsidRDefault="009F4CFE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>přirozené i zprostředkované poznávání přírodního okolí, sledování rozmanitostí a změn v přírodě (příroda živá i neživá, přírodní jevy a děje, rostliny, živočichové, krajina a její ráz, podnebí, počasí, ovzduší, roční období)</w:t>
      </w:r>
    </w:p>
    <w:p w:rsidR="0065669A" w:rsidRPr="00BA3787" w:rsidRDefault="0065669A" w:rsidP="00ED52F9">
      <w:pPr>
        <w:pStyle w:val="Odstavecseseznamem"/>
        <w:numPr>
          <w:ilvl w:val="0"/>
          <w:numId w:val="12"/>
        </w:numPr>
        <w:rPr>
          <w:szCs w:val="24"/>
        </w:rPr>
      </w:pPr>
      <w:r w:rsidRPr="00BA3787">
        <w:rPr>
          <w:szCs w:val="24"/>
        </w:rPr>
        <w:t>příležitosti a činnosti směřující k ochraně zdraví, osobního bezpečí a vytváření zdravých životních návyků</w:t>
      </w:r>
    </w:p>
    <w:p w:rsidR="0065669A" w:rsidRPr="0066135A" w:rsidRDefault="0065669A" w:rsidP="001F6541">
      <w:pPr>
        <w:pStyle w:val="Nadpis2"/>
      </w:pPr>
      <w:bookmarkStart w:id="23" w:name="_Toc100571407"/>
      <w:r>
        <w:t>Zima, zima, zimička</w:t>
      </w:r>
      <w:bookmarkEnd w:id="23"/>
    </w:p>
    <w:p w:rsidR="0065669A" w:rsidRPr="00CB68B1" w:rsidRDefault="0065669A" w:rsidP="00800C87">
      <w:r w:rsidRPr="00CB68B1">
        <w:t>Poznáme nekonečný svět pohádek ve vyprávění, četbě, písni, dramatizaci.</w:t>
      </w:r>
    </w:p>
    <w:p w:rsidR="0065669A" w:rsidRPr="00CB68B1" w:rsidRDefault="00703B10" w:rsidP="00800C87">
      <w:r>
        <w:t>Seznámíme se</w:t>
      </w:r>
      <w:r w:rsidR="00E93119">
        <w:t xml:space="preserve"> se </w:t>
      </w:r>
      <w:r w:rsidR="0065669A" w:rsidRPr="00CB68B1">
        <w:t>zvyky a obyčeji, které patří k předvánoční a v</w:t>
      </w:r>
      <w:r w:rsidR="0065669A">
        <w:t xml:space="preserve">ánoční době. </w:t>
      </w:r>
      <w:r w:rsidR="0065669A" w:rsidRPr="00CB68B1">
        <w:t xml:space="preserve"> Upečeme si cukroví, přivítáme Mikuláše p</w:t>
      </w:r>
      <w:r w:rsidR="0065669A">
        <w:t xml:space="preserve">ísničkou a básničkou, </w:t>
      </w:r>
      <w:r w:rsidR="0065669A" w:rsidRPr="00CB68B1">
        <w:t xml:space="preserve">naučíme se vánoční koledy a písně, které zazpíváme i na </w:t>
      </w:r>
      <w:r w:rsidR="0065669A">
        <w:t>besídce</w:t>
      </w:r>
      <w:r>
        <w:t xml:space="preserve"> pro rodiče</w:t>
      </w:r>
      <w:r w:rsidR="0065669A">
        <w:t xml:space="preserve"> v MŠ</w:t>
      </w:r>
      <w:r w:rsidR="0065669A" w:rsidRPr="00CB68B1">
        <w:t xml:space="preserve">. Dozvíme se, proč vlastně slavíme Vánoce a odkud tato tradice přichází. </w:t>
      </w:r>
    </w:p>
    <w:p w:rsidR="0065669A" w:rsidRDefault="00703B10" w:rsidP="00800C87">
      <w:r>
        <w:t>Popovídáme si</w:t>
      </w:r>
      <w:r w:rsidR="0065669A">
        <w:t xml:space="preserve"> o zimních sportech a </w:t>
      </w:r>
      <w:r w:rsidR="0065669A" w:rsidRPr="00CB68B1">
        <w:t xml:space="preserve">radovánkách, co vše se dá ze sněhu vytvářet a co sám vytváří v přírodě mráz. Jak se žije </w:t>
      </w:r>
      <w:r w:rsidR="0065669A">
        <w:t xml:space="preserve">v zimě ptákům a </w:t>
      </w:r>
      <w:r w:rsidR="0065669A" w:rsidRPr="00CB68B1">
        <w:t xml:space="preserve">volně žijícím zvířatům a jak jim mohou lidé pomoci. </w:t>
      </w:r>
      <w:r w:rsidR="00754641">
        <w:t xml:space="preserve">Co se skrývá v našem těle a k čemu nám slouží </w:t>
      </w:r>
      <w:r w:rsidR="0065669A" w:rsidRPr="00CB68B1">
        <w:t>a jak spr</w:t>
      </w:r>
      <w:r>
        <w:t xml:space="preserve">ávně upevňovat naše zdraví. Seznámíme se s tím jak </w:t>
      </w:r>
      <w:r w:rsidR="0065669A" w:rsidRPr="00CB68B1">
        <w:t>se děti učí ve škole, kam půjdou předškolní děti k zápisu do 1. třídy.</w:t>
      </w:r>
    </w:p>
    <w:p w:rsidR="00800C87" w:rsidRDefault="00800C87" w:rsidP="00800C87"/>
    <w:p w:rsidR="00BB0CF2" w:rsidRPr="00276671" w:rsidRDefault="00800C87" w:rsidP="00800C87">
      <w:pPr>
        <w:rPr>
          <w:b/>
        </w:rPr>
      </w:pPr>
      <w:r w:rsidRPr="00276671">
        <w:rPr>
          <w:b/>
        </w:rPr>
        <w:t>Témata</w:t>
      </w:r>
    </w:p>
    <w:p w:rsidR="005662EC" w:rsidRDefault="007E1ED5" w:rsidP="007E1ED5">
      <w:pPr>
        <w:pStyle w:val="Odstavecseseznamem"/>
        <w:numPr>
          <w:ilvl w:val="0"/>
          <w:numId w:val="13"/>
        </w:numPr>
      </w:pPr>
      <w:r>
        <w:t>PŘEDVÁNOČNÍ ČAS, UŽ JE TADY ČAS</w:t>
      </w:r>
    </w:p>
    <w:p w:rsidR="007E1ED5" w:rsidRDefault="007E1ED5" w:rsidP="007E1ED5">
      <w:pPr>
        <w:pStyle w:val="Odstavecseseznamem"/>
        <w:numPr>
          <w:ilvl w:val="0"/>
          <w:numId w:val="13"/>
        </w:numPr>
      </w:pPr>
      <w:r>
        <w:t>DARY, DÁRKY, DÁREČKY</w:t>
      </w:r>
    </w:p>
    <w:p w:rsidR="007E1ED5" w:rsidRDefault="007E1ED5" w:rsidP="007E1ED5">
      <w:pPr>
        <w:pStyle w:val="Odstavecseseznamem"/>
        <w:numPr>
          <w:ilvl w:val="0"/>
          <w:numId w:val="13"/>
        </w:numPr>
      </w:pPr>
      <w:r>
        <w:t>MÉ ZÁZRAČNÉ JÁ</w:t>
      </w:r>
    </w:p>
    <w:p w:rsidR="007E1ED5" w:rsidRDefault="007E1ED5" w:rsidP="007E1ED5">
      <w:pPr>
        <w:pStyle w:val="Odstavecseseznamem"/>
        <w:numPr>
          <w:ilvl w:val="0"/>
          <w:numId w:val="13"/>
        </w:numPr>
      </w:pPr>
      <w:r>
        <w:t>SPORTUJEME RÁDI</w:t>
      </w:r>
    </w:p>
    <w:p w:rsidR="002846FC" w:rsidRDefault="007E1ED5" w:rsidP="00D1192E">
      <w:pPr>
        <w:pStyle w:val="Odstavecseseznamem"/>
        <w:numPr>
          <w:ilvl w:val="0"/>
          <w:numId w:val="13"/>
        </w:numPr>
      </w:pPr>
      <w:r>
        <w:t>O ZIMNÍCH SPÁČÍCH</w:t>
      </w:r>
    </w:p>
    <w:p w:rsidR="00D1192E" w:rsidRDefault="00D1192E" w:rsidP="00D1192E">
      <w:pPr>
        <w:pStyle w:val="Odstavecseseznamem"/>
        <w:numPr>
          <w:ilvl w:val="0"/>
          <w:numId w:val="13"/>
        </w:numPr>
      </w:pPr>
      <w:r>
        <w:lastRenderedPageBreak/>
        <w:t>HALÓ PANE KARNEVALE</w:t>
      </w:r>
    </w:p>
    <w:p w:rsidR="007E1ED5" w:rsidRDefault="007E1ED5" w:rsidP="007E1ED5">
      <w:pPr>
        <w:pStyle w:val="Odstavecseseznamem"/>
        <w:numPr>
          <w:ilvl w:val="0"/>
          <w:numId w:val="13"/>
        </w:numPr>
      </w:pPr>
      <w:r>
        <w:t>MY JSME MALÝ MUNTIKANTI</w:t>
      </w:r>
    </w:p>
    <w:p w:rsidR="007E1ED5" w:rsidRDefault="007E1ED5" w:rsidP="007E1ED5">
      <w:pPr>
        <w:pStyle w:val="Odstavecseseznamem"/>
        <w:numPr>
          <w:ilvl w:val="0"/>
          <w:numId w:val="13"/>
        </w:numPr>
      </w:pPr>
      <w:r>
        <w:t>ČAS SE NEZASTAVÍ</w:t>
      </w:r>
    </w:p>
    <w:p w:rsidR="000D32AA" w:rsidRDefault="000D32AA" w:rsidP="007E1ED5">
      <w:pPr>
        <w:pStyle w:val="Odstavecseseznamem"/>
        <w:numPr>
          <w:ilvl w:val="0"/>
          <w:numId w:val="13"/>
        </w:numPr>
      </w:pPr>
      <w:r>
        <w:t>POVOLÁNÍ</w:t>
      </w:r>
    </w:p>
    <w:p w:rsidR="00CD7133" w:rsidRDefault="00CD7133" w:rsidP="00CD7133">
      <w:pPr>
        <w:pStyle w:val="Odstavecseseznamem"/>
      </w:pPr>
    </w:p>
    <w:p w:rsidR="00CD7133" w:rsidRPr="00C30FF8" w:rsidRDefault="00CD7133" w:rsidP="00CD7133">
      <w:pPr>
        <w:pStyle w:val="Odstavecseseznamem"/>
      </w:pPr>
    </w:p>
    <w:p w:rsidR="00957D9E" w:rsidRDefault="00CD7133" w:rsidP="00CD1CF5">
      <w:r>
        <w:rPr>
          <w:b/>
        </w:rPr>
        <w:t>Kompetence</w:t>
      </w:r>
    </w:p>
    <w:p w:rsidR="00CD7133" w:rsidRDefault="00CD7133" w:rsidP="0042320F">
      <w:pPr>
        <w:pStyle w:val="Odstavecseseznamem"/>
        <w:numPr>
          <w:ilvl w:val="0"/>
          <w:numId w:val="13"/>
        </w:numPr>
      </w:pPr>
      <w:r>
        <w:t>učí se nejen spontánně, ale i vědomě, vyvine úsilí, soustředí se na činnost a záměrně si zapamatuje, při zadané práci dokončí, co započalo, dovede postupovat podle instrukcí a pokynů, je schopno dobrat se k výsledkům</w:t>
      </w:r>
    </w:p>
    <w:p w:rsidR="00CD7133" w:rsidRDefault="00370664" w:rsidP="0042320F">
      <w:pPr>
        <w:pStyle w:val="Odstavecseseznamem"/>
        <w:numPr>
          <w:ilvl w:val="0"/>
          <w:numId w:val="13"/>
        </w:numPr>
      </w:pPr>
      <w:r>
        <w:t>problémy řeší na základě bezprostřední zkušenosti, postupuje cestou pokusu a omylu, zkouší, experimentuje, spontánně vymýšlí nová řešení problémů a situací, hledá různé možnosti a varianty (má vlastní, originální nápady), využívá při tom dosavadních zkušeností, fantazii a představivost</w:t>
      </w:r>
    </w:p>
    <w:p w:rsidR="00370664" w:rsidRDefault="00370664" w:rsidP="0042320F">
      <w:pPr>
        <w:pStyle w:val="Odstavecseseznamem"/>
        <w:numPr>
          <w:ilvl w:val="0"/>
          <w:numId w:val="13"/>
        </w:numPr>
      </w:pPr>
      <w:r>
        <w:t>zpřesňuje si početní představy, užívá číselných a matematických pojmů, vnímá elementární matematické souvislosti</w:t>
      </w:r>
    </w:p>
    <w:p w:rsidR="00370664" w:rsidRDefault="00370664" w:rsidP="0042320F">
      <w:pPr>
        <w:pStyle w:val="Odstavecseseznamem"/>
        <w:numPr>
          <w:ilvl w:val="0"/>
          <w:numId w:val="13"/>
        </w:numPr>
      </w:pPr>
      <w:r>
        <w:t>nebojí se chybovat, pokud nachází pozitivní ocenění nejen za úspěch, ale také za snahu</w:t>
      </w:r>
    </w:p>
    <w:p w:rsidR="00370664" w:rsidRDefault="00370664" w:rsidP="0042320F">
      <w:pPr>
        <w:pStyle w:val="Odstavecseseznamem"/>
        <w:numPr>
          <w:ilvl w:val="0"/>
          <w:numId w:val="13"/>
        </w:numPr>
      </w:pPr>
      <w:r>
        <w:t>ovládá řeč, hovoří ve vhodně formulovaných větách, samostatně vyjadřuje své myšlenky, sdělení, otázky i odpovědi, rozumí slyšenému, slovně reaguje a vede smysluplný dialog</w:t>
      </w:r>
    </w:p>
    <w:p w:rsidR="004C7C24" w:rsidRDefault="004C7C24" w:rsidP="0042320F">
      <w:pPr>
        <w:pStyle w:val="Odstavecseseznamem"/>
        <w:numPr>
          <w:ilvl w:val="0"/>
          <w:numId w:val="13"/>
        </w:numPr>
      </w:pPr>
      <w:r>
        <w:t>v běžných situacích komunikuje bez zábran a ostychu s dětmi i s dospělými, chápe, že být komunikativní, vstřícné, iniciativní a aktivní je výhodou</w:t>
      </w:r>
    </w:p>
    <w:p w:rsidR="004C7C24" w:rsidRDefault="004C7C24" w:rsidP="0042320F">
      <w:pPr>
        <w:pStyle w:val="Odstavecseseznamem"/>
        <w:numPr>
          <w:ilvl w:val="0"/>
          <w:numId w:val="13"/>
        </w:numPr>
      </w:pPr>
      <w:r>
        <w:t>dovede využít informativní a komunikativní prostředky, se kterými se běžně setkává (knížky, encyklopedie, počítač, audiovizuální technika, telefon, atp.)</w:t>
      </w:r>
    </w:p>
    <w:p w:rsidR="004C7C24" w:rsidRDefault="004C7C24" w:rsidP="0042320F">
      <w:pPr>
        <w:pStyle w:val="Odstavecseseznamem"/>
        <w:numPr>
          <w:ilvl w:val="0"/>
          <w:numId w:val="13"/>
        </w:numPr>
      </w:pPr>
      <w:r>
        <w:t>ve skupině se dokáže prosadit, ale i podřídit, při společných činnostech se domlouvá a spolupracuje, v běžných situacích uplatňuje základní společenské návyky a pravidla společenského styku, je schopné respektovat druhé, vyjednávat, přijímat a uzavírat kompromisy</w:t>
      </w:r>
    </w:p>
    <w:p w:rsidR="004B3F34" w:rsidRDefault="004B3F34" w:rsidP="0042320F">
      <w:pPr>
        <w:pStyle w:val="Odstavecseseznamem"/>
        <w:numPr>
          <w:ilvl w:val="0"/>
          <w:numId w:val="13"/>
        </w:numPr>
      </w:pPr>
      <w:r>
        <w:t>chápe, že nespravedlnost, ubližování, ponižování, lhostejnost, agresivita a násilí se nevyplácí a že vzniklé konflikty je lépe řešit dohodou, dokáže se bránit projevům násilí jiného dítěte, ponižování a ubližování</w:t>
      </w:r>
    </w:p>
    <w:p w:rsidR="009234DD" w:rsidRDefault="009234DD" w:rsidP="0042320F">
      <w:pPr>
        <w:pStyle w:val="Odstavecseseznamem"/>
        <w:numPr>
          <w:ilvl w:val="0"/>
          <w:numId w:val="13"/>
        </w:numPr>
      </w:pPr>
      <w:r>
        <w:t>dokáže rozpoznat a využívat vlastní silné stránky, poznávat svoje slabé stránky</w:t>
      </w:r>
    </w:p>
    <w:p w:rsidR="009234DD" w:rsidRDefault="009234DD" w:rsidP="0042320F">
      <w:pPr>
        <w:pStyle w:val="Odstavecseseznamem"/>
        <w:numPr>
          <w:ilvl w:val="0"/>
          <w:numId w:val="13"/>
        </w:numPr>
      </w:pPr>
      <w:r>
        <w:t>má smysl pro povinnost ve hře, práci i učení, k úkolům a povinnostem přistupuje odpovědně, váží si práce i úsilí druhých</w:t>
      </w:r>
    </w:p>
    <w:p w:rsidR="009234DD" w:rsidRDefault="009234DD" w:rsidP="0042320F">
      <w:pPr>
        <w:pStyle w:val="Odstavecseseznamem"/>
        <w:numPr>
          <w:ilvl w:val="0"/>
          <w:numId w:val="13"/>
        </w:numPr>
      </w:pPr>
      <w:r>
        <w:t>spoluvytváří pravidla společného soužití mezi vrstevníky, rozumí jejich smyslu a chápe potřebu je zachovávat</w:t>
      </w:r>
    </w:p>
    <w:p w:rsidR="00A17388" w:rsidRDefault="00A17388" w:rsidP="00A17388"/>
    <w:p w:rsidR="00A17388" w:rsidRPr="00CD7133" w:rsidRDefault="00A17388" w:rsidP="00A17388"/>
    <w:p w:rsidR="00957D9E" w:rsidRPr="00276671" w:rsidRDefault="00276671" w:rsidP="00276671">
      <w:pPr>
        <w:rPr>
          <w:b/>
        </w:rPr>
      </w:pPr>
      <w:r w:rsidRPr="00276671">
        <w:rPr>
          <w:b/>
        </w:rPr>
        <w:t>Dílčí vzdělávací cíle</w:t>
      </w:r>
    </w:p>
    <w:p w:rsidR="00957D9E" w:rsidRPr="00276671" w:rsidRDefault="00957D9E" w:rsidP="00ED52F9">
      <w:pPr>
        <w:pStyle w:val="Odstavecseseznamem"/>
        <w:numPr>
          <w:ilvl w:val="0"/>
          <w:numId w:val="14"/>
        </w:numPr>
      </w:pPr>
      <w:r w:rsidRPr="00276671">
        <w:t>obnovování staročeských zvyků, připomenutí současných tradic</w:t>
      </w:r>
    </w:p>
    <w:p w:rsidR="00957D9E" w:rsidRPr="00276671" w:rsidRDefault="00957D9E" w:rsidP="00ED52F9">
      <w:pPr>
        <w:pStyle w:val="Odstavecseseznamem"/>
        <w:numPr>
          <w:ilvl w:val="0"/>
          <w:numId w:val="14"/>
        </w:numPr>
      </w:pPr>
      <w:r w:rsidRPr="00276671">
        <w:t xml:space="preserve">rozvoj schopnosti citové vztahy vytvářet, rozvíjet je a city plně prožívat </w:t>
      </w:r>
    </w:p>
    <w:p w:rsidR="00957D9E" w:rsidRPr="00276671" w:rsidRDefault="00957D9E" w:rsidP="00ED52F9">
      <w:pPr>
        <w:pStyle w:val="Odstavecseseznamem"/>
        <w:numPr>
          <w:ilvl w:val="0"/>
          <w:numId w:val="14"/>
        </w:numPr>
      </w:pPr>
      <w:r w:rsidRPr="00276671">
        <w:t xml:space="preserve">rozvoj tvořivosti (tvořivého myšlení, řešení problémů, tvořivého sebevyjádření) </w:t>
      </w:r>
    </w:p>
    <w:p w:rsidR="00957D9E" w:rsidRPr="00276671" w:rsidRDefault="00957D9E" w:rsidP="00ED52F9">
      <w:pPr>
        <w:pStyle w:val="Odstavecseseznamem"/>
        <w:numPr>
          <w:ilvl w:val="0"/>
          <w:numId w:val="14"/>
        </w:numPr>
      </w:pPr>
      <w:r w:rsidRPr="00276671">
        <w:t xml:space="preserve">rozvoj a užívání všech smyslů </w:t>
      </w:r>
    </w:p>
    <w:p w:rsidR="00957D9E" w:rsidRPr="00276671" w:rsidRDefault="00957D9E" w:rsidP="00ED52F9">
      <w:pPr>
        <w:pStyle w:val="Odstavecseseznamem"/>
        <w:numPr>
          <w:ilvl w:val="0"/>
          <w:numId w:val="14"/>
        </w:numPr>
      </w:pPr>
      <w:r w:rsidRPr="00276671">
        <w:lastRenderedPageBreak/>
        <w:t>ovládání pohybového aparátu a tělesných funkcí</w:t>
      </w:r>
    </w:p>
    <w:p w:rsidR="00957D9E" w:rsidRPr="00276671" w:rsidRDefault="00957D9E" w:rsidP="00ED52F9">
      <w:pPr>
        <w:pStyle w:val="Odstavecseseznamem"/>
        <w:numPr>
          <w:ilvl w:val="0"/>
          <w:numId w:val="14"/>
        </w:numPr>
      </w:pPr>
      <w:r w:rsidRPr="00276671">
        <w:t>rozvoj řečových a komunikativních dovedností pomocí pohádkových postav</w:t>
      </w:r>
    </w:p>
    <w:p w:rsidR="00957D9E" w:rsidRPr="00276671" w:rsidRDefault="00957D9E" w:rsidP="00ED52F9">
      <w:pPr>
        <w:pStyle w:val="Odstavecseseznamem"/>
        <w:numPr>
          <w:ilvl w:val="0"/>
          <w:numId w:val="14"/>
        </w:numPr>
      </w:pPr>
      <w:r w:rsidRPr="00276671">
        <w:t xml:space="preserve">rozvoj a kultivace představivosti a fantazie </w:t>
      </w:r>
    </w:p>
    <w:p w:rsidR="00957D9E" w:rsidRPr="00276671" w:rsidRDefault="00957D9E" w:rsidP="00ED52F9">
      <w:pPr>
        <w:pStyle w:val="Odstavecseseznamem"/>
        <w:numPr>
          <w:ilvl w:val="0"/>
          <w:numId w:val="14"/>
        </w:numPr>
      </w:pPr>
      <w:r w:rsidRPr="00276671">
        <w:t>vytváření povědomí o existenci ostatní</w:t>
      </w:r>
      <w:r w:rsidR="005E39F9" w:rsidRPr="00276671">
        <w:t>ch kultur a národností</w:t>
      </w:r>
      <w:r w:rsidRPr="00276671">
        <w:t>, poznávání jiných kultur prostřednictvím pohádek z jiných zemí</w:t>
      </w:r>
    </w:p>
    <w:p w:rsidR="00957D9E" w:rsidRPr="00276671" w:rsidRDefault="00957D9E" w:rsidP="00ED52F9">
      <w:pPr>
        <w:pStyle w:val="Odstavecseseznamem"/>
        <w:numPr>
          <w:ilvl w:val="0"/>
          <w:numId w:val="14"/>
        </w:numPr>
      </w:pPr>
      <w:r w:rsidRPr="00276671">
        <w:t>zdokonalování dovedností v oblasti hrubé a jemné motoriky (při přípravě dárků pro své nejbližší)</w:t>
      </w:r>
    </w:p>
    <w:p w:rsidR="00957D9E" w:rsidRPr="00276671" w:rsidRDefault="00957D9E" w:rsidP="00ED52F9">
      <w:pPr>
        <w:pStyle w:val="Odstavecseseznamem"/>
        <w:numPr>
          <w:ilvl w:val="0"/>
          <w:numId w:val="14"/>
        </w:numPr>
      </w:pPr>
      <w:r w:rsidRPr="00276671">
        <w:t xml:space="preserve">vytváření prosociálních postojů (rozvoj sociální citlivosti, tolerance, respektu, přizpůsobivosti apod.) </w:t>
      </w:r>
    </w:p>
    <w:p w:rsidR="00957D9E" w:rsidRPr="00276671" w:rsidRDefault="00957D9E" w:rsidP="00CE08FC">
      <w:pPr>
        <w:pStyle w:val="Odstavecseseznamem"/>
      </w:pPr>
    </w:p>
    <w:p w:rsidR="00957D9E" w:rsidRPr="00276671" w:rsidRDefault="00957D9E" w:rsidP="00ED52F9">
      <w:pPr>
        <w:pStyle w:val="Odstavecseseznamem"/>
        <w:numPr>
          <w:ilvl w:val="0"/>
          <w:numId w:val="14"/>
        </w:numPr>
      </w:pPr>
      <w:r w:rsidRPr="00276671">
        <w:t xml:space="preserve">rozvoj poznatků, schopností a dovedností umožňujících pocity, získané dojmy a prožitky vyjádřit </w:t>
      </w:r>
    </w:p>
    <w:p w:rsidR="00957D9E" w:rsidRPr="00276671" w:rsidRDefault="00957D9E" w:rsidP="00ED52F9">
      <w:pPr>
        <w:pStyle w:val="Odstavecseseznamem"/>
        <w:numPr>
          <w:ilvl w:val="0"/>
          <w:numId w:val="14"/>
        </w:numPr>
      </w:pPr>
      <w:r w:rsidRPr="00276671">
        <w:t>rozvoj kooperativních dovedností</w:t>
      </w:r>
    </w:p>
    <w:p w:rsidR="00957D9E" w:rsidRPr="00276671" w:rsidRDefault="00957D9E" w:rsidP="00ED52F9">
      <w:pPr>
        <w:pStyle w:val="Odstavecseseznamem"/>
        <w:numPr>
          <w:ilvl w:val="0"/>
          <w:numId w:val="14"/>
        </w:numPr>
      </w:pPr>
      <w:r w:rsidRPr="00276671">
        <w:t>vytvoření povědomí o mezilidských morálních hodnotách</w:t>
      </w:r>
    </w:p>
    <w:p w:rsidR="00957D9E" w:rsidRPr="00276671" w:rsidRDefault="00957D9E" w:rsidP="00ED52F9">
      <w:pPr>
        <w:pStyle w:val="Odstavecseseznamem"/>
        <w:numPr>
          <w:ilvl w:val="0"/>
          <w:numId w:val="14"/>
        </w:numPr>
      </w:pPr>
      <w:r w:rsidRPr="00276671">
        <w:t>rozvoj a kultivace mravního i estetického vnímání, cítění a prožívání</w:t>
      </w:r>
    </w:p>
    <w:p w:rsidR="00957D9E" w:rsidRPr="00276671" w:rsidRDefault="00957D9E" w:rsidP="00ED52F9">
      <w:pPr>
        <w:pStyle w:val="Odstavecseseznamem"/>
        <w:numPr>
          <w:ilvl w:val="0"/>
          <w:numId w:val="14"/>
        </w:numPr>
      </w:pPr>
      <w:r w:rsidRPr="00276671">
        <w:t>rozvoj řečových schopností a jazykových dovedností receptivních (vnímání, naslouchání, porozumění) i produktivních (výslovnosti, vytváření pojmů, mluvního projevu, vyjadřování)</w:t>
      </w:r>
    </w:p>
    <w:p w:rsidR="000F371A" w:rsidRPr="00276671" w:rsidRDefault="000F371A" w:rsidP="00ED52F9">
      <w:pPr>
        <w:pStyle w:val="Odstavecseseznamem"/>
        <w:numPr>
          <w:ilvl w:val="0"/>
          <w:numId w:val="14"/>
        </w:numPr>
      </w:pPr>
      <w:r w:rsidRPr="00276671">
        <w:t>charakterizování zimního počasí</w:t>
      </w:r>
    </w:p>
    <w:p w:rsidR="000F371A" w:rsidRPr="00276671" w:rsidRDefault="000F371A" w:rsidP="00ED52F9">
      <w:pPr>
        <w:pStyle w:val="Odstavecseseznamem"/>
        <w:numPr>
          <w:ilvl w:val="0"/>
          <w:numId w:val="14"/>
        </w:numPr>
      </w:pPr>
      <w:r w:rsidRPr="00276671">
        <w:t xml:space="preserve">osvojení si poznatků o těle a jeho zdraví, o pohybových činnostech a jejich kvalitě </w:t>
      </w:r>
    </w:p>
    <w:p w:rsidR="000F371A" w:rsidRPr="00276671" w:rsidRDefault="000F371A" w:rsidP="00ED52F9">
      <w:pPr>
        <w:pStyle w:val="Odstavecseseznamem"/>
        <w:numPr>
          <w:ilvl w:val="0"/>
          <w:numId w:val="14"/>
        </w:numPr>
      </w:pPr>
      <w:r w:rsidRPr="00276671">
        <w:t xml:space="preserve">získání schopnosti záměrně řídit svoje chování a ovlivňovat vlastní situaci </w:t>
      </w:r>
    </w:p>
    <w:p w:rsidR="000F371A" w:rsidRPr="00276671" w:rsidRDefault="000F371A" w:rsidP="00ED52F9">
      <w:pPr>
        <w:pStyle w:val="Odstavecseseznamem"/>
        <w:numPr>
          <w:ilvl w:val="0"/>
          <w:numId w:val="14"/>
        </w:numPr>
      </w:pPr>
      <w:r w:rsidRPr="00276671">
        <w:t xml:space="preserve">rozvoj fyzické i psychické zdatnosti </w:t>
      </w:r>
    </w:p>
    <w:p w:rsidR="000F371A" w:rsidRPr="00276671" w:rsidRDefault="000F371A" w:rsidP="00ED52F9">
      <w:pPr>
        <w:pStyle w:val="Odstavecseseznamem"/>
        <w:numPr>
          <w:ilvl w:val="0"/>
          <w:numId w:val="14"/>
        </w:numPr>
      </w:pPr>
      <w:r w:rsidRPr="00276671">
        <w:t>osvojení si poznatků a dovedností důležitých k podpoře zdraví a bezpečí</w:t>
      </w:r>
    </w:p>
    <w:p w:rsidR="000F371A" w:rsidRPr="00276671" w:rsidRDefault="000F371A" w:rsidP="00ED52F9">
      <w:pPr>
        <w:pStyle w:val="Odstavecseseznamem"/>
        <w:numPr>
          <w:ilvl w:val="0"/>
          <w:numId w:val="14"/>
        </w:numPr>
        <w:rPr>
          <w:i/>
        </w:rPr>
      </w:pPr>
      <w:r w:rsidRPr="00276671">
        <w:t>rozvoj pohybových schopností a zdokonalování pohybových dovedností</w:t>
      </w:r>
    </w:p>
    <w:p w:rsidR="000F371A" w:rsidRPr="00276671" w:rsidRDefault="000F371A" w:rsidP="00ED52F9">
      <w:pPr>
        <w:pStyle w:val="Odstavecseseznamem"/>
        <w:numPr>
          <w:ilvl w:val="0"/>
          <w:numId w:val="14"/>
        </w:numPr>
      </w:pPr>
      <w:r w:rsidRPr="00276671">
        <w:t>seznámení s významem správného oblékání pro upevňování zdraví jako ochrany před podchlazením a omrznutím</w:t>
      </w:r>
    </w:p>
    <w:p w:rsidR="000F371A" w:rsidRPr="00276671" w:rsidRDefault="000F371A" w:rsidP="00ED52F9">
      <w:pPr>
        <w:pStyle w:val="Odstavecseseznamem"/>
        <w:numPr>
          <w:ilvl w:val="0"/>
          <w:numId w:val="14"/>
        </w:numPr>
      </w:pPr>
      <w:r w:rsidRPr="00276671">
        <w:t>poznávání některých druhů materiálů</w:t>
      </w:r>
    </w:p>
    <w:p w:rsidR="000F371A" w:rsidRPr="00276671" w:rsidRDefault="000F371A" w:rsidP="00ED52F9">
      <w:pPr>
        <w:pStyle w:val="Odstavecseseznamem"/>
        <w:numPr>
          <w:ilvl w:val="0"/>
          <w:numId w:val="14"/>
        </w:numPr>
      </w:pPr>
      <w:r w:rsidRPr="00276671">
        <w:t>uvědomění si vlastního těla</w:t>
      </w:r>
    </w:p>
    <w:p w:rsidR="000F371A" w:rsidRPr="00276671" w:rsidRDefault="000F371A" w:rsidP="00ED52F9">
      <w:pPr>
        <w:pStyle w:val="Odstavecseseznamem"/>
        <w:numPr>
          <w:ilvl w:val="0"/>
          <w:numId w:val="14"/>
        </w:numPr>
      </w:pPr>
      <w:r w:rsidRPr="00276671">
        <w:t>osvojení si poznatků o těle a jeho zdraví, o pohybových činnostech a jejich kvalitě, správné určování částí těla</w:t>
      </w:r>
    </w:p>
    <w:p w:rsidR="000F371A" w:rsidRPr="00276671" w:rsidRDefault="000F371A" w:rsidP="00ED52F9">
      <w:pPr>
        <w:pStyle w:val="Odstavecseseznamem"/>
        <w:numPr>
          <w:ilvl w:val="0"/>
          <w:numId w:val="14"/>
        </w:numPr>
      </w:pPr>
      <w:r w:rsidRPr="00276671">
        <w:t xml:space="preserve">osvojení si elementárních poznatků o znakových systémech a jejich funkci (abeceda, čísla) </w:t>
      </w:r>
    </w:p>
    <w:p w:rsidR="000F371A" w:rsidRPr="00276671" w:rsidRDefault="000F371A" w:rsidP="00ED52F9">
      <w:pPr>
        <w:pStyle w:val="Odstavecseseznamem"/>
        <w:numPr>
          <w:ilvl w:val="0"/>
          <w:numId w:val="14"/>
        </w:numPr>
      </w:pPr>
      <w:r w:rsidRPr="00276671">
        <w:t xml:space="preserve">osvojení si některých poznatků a dovedností, které předcházejí čtení i psaní, rozvoj zájmu o psanou podobu jazyka i další formy sdělení verbální i neverbální (výtvarné, hudební, pohybové, dramatické) </w:t>
      </w:r>
    </w:p>
    <w:p w:rsidR="005E39F9" w:rsidRPr="00276671" w:rsidRDefault="005E39F9" w:rsidP="00ED52F9">
      <w:pPr>
        <w:pStyle w:val="Odstavecseseznamem"/>
        <w:numPr>
          <w:ilvl w:val="0"/>
          <w:numId w:val="14"/>
        </w:numPr>
      </w:pPr>
      <w:r w:rsidRPr="00276671">
        <w:t>seznámení se základními i doplňkovými barvami</w:t>
      </w:r>
    </w:p>
    <w:p w:rsidR="005E39F9" w:rsidRPr="00276671" w:rsidRDefault="005E39F9" w:rsidP="00ED52F9">
      <w:pPr>
        <w:pStyle w:val="Odstavecseseznamem"/>
        <w:numPr>
          <w:ilvl w:val="0"/>
          <w:numId w:val="14"/>
        </w:numPr>
      </w:pPr>
      <w:r w:rsidRPr="00276671">
        <w:t>seznámení s geometrickými tvary</w:t>
      </w:r>
    </w:p>
    <w:p w:rsidR="003F3E9E" w:rsidRPr="00276671" w:rsidRDefault="003F3E9E" w:rsidP="00ED52F9">
      <w:pPr>
        <w:pStyle w:val="Odstavecseseznamem"/>
        <w:numPr>
          <w:ilvl w:val="0"/>
          <w:numId w:val="14"/>
        </w:numPr>
      </w:pPr>
      <w:r w:rsidRPr="00276671">
        <w:t>poznávání rozdílu mezi dnem a nocí, pojmenování dní v týdnu</w:t>
      </w:r>
    </w:p>
    <w:p w:rsidR="003F3E9E" w:rsidRPr="00276671" w:rsidRDefault="003F3E9E" w:rsidP="00ED52F9">
      <w:pPr>
        <w:pStyle w:val="Odstavecseseznamem"/>
        <w:numPr>
          <w:ilvl w:val="0"/>
          <w:numId w:val="14"/>
        </w:numPr>
      </w:pPr>
      <w:r w:rsidRPr="00276671">
        <w:t xml:space="preserve">rozvoj schopnosti přizpůsobovat se podmínkám vnějšího prostředí i jeho změnám </w:t>
      </w:r>
    </w:p>
    <w:p w:rsidR="003F3E9E" w:rsidRPr="00276671" w:rsidRDefault="003F3E9E" w:rsidP="00ED52F9">
      <w:pPr>
        <w:pStyle w:val="Odstavecseseznamem"/>
        <w:numPr>
          <w:ilvl w:val="0"/>
          <w:numId w:val="14"/>
        </w:numPr>
      </w:pPr>
      <w:r w:rsidRPr="00276671">
        <w:t>vytváření základů pro práci s</w:t>
      </w:r>
      <w:r w:rsidR="00703B10" w:rsidRPr="00276671">
        <w:t> </w:t>
      </w:r>
      <w:r w:rsidRPr="00276671">
        <w:t>informacemi</w:t>
      </w:r>
    </w:p>
    <w:p w:rsidR="00703B10" w:rsidRPr="00276671" w:rsidRDefault="00703B10" w:rsidP="00ED52F9">
      <w:pPr>
        <w:pStyle w:val="Odstavecseseznamem"/>
        <w:numPr>
          <w:ilvl w:val="0"/>
          <w:numId w:val="14"/>
        </w:numPr>
      </w:pPr>
      <w:r w:rsidRPr="00276671">
        <w:t>uvědomění si nebezpečí drog a návykových látek</w:t>
      </w:r>
    </w:p>
    <w:p w:rsidR="003F3E9E" w:rsidRPr="00276671" w:rsidRDefault="003F3E9E" w:rsidP="00276671"/>
    <w:p w:rsidR="00535E4C" w:rsidRDefault="00535E4C" w:rsidP="00276671">
      <w:pPr>
        <w:rPr>
          <w:b/>
        </w:rPr>
      </w:pPr>
    </w:p>
    <w:p w:rsidR="00535E4C" w:rsidRDefault="00535E4C" w:rsidP="00276671">
      <w:pPr>
        <w:rPr>
          <w:b/>
        </w:rPr>
      </w:pPr>
    </w:p>
    <w:p w:rsidR="00BC41FC" w:rsidRPr="00276671" w:rsidRDefault="00276671" w:rsidP="00276671">
      <w:pPr>
        <w:rPr>
          <w:b/>
        </w:rPr>
      </w:pPr>
      <w:r w:rsidRPr="00276671">
        <w:rPr>
          <w:b/>
        </w:rPr>
        <w:lastRenderedPageBreak/>
        <w:t>Nabídka činností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lokomoční pohybové činnosti (chůze, běh, skoky a poskoky, lezení), nelokomoční pohybové činnosti (změny poloh a pohybů těla na místě) a jiné činnosti (základní gymnastika, turistika, sezónní činnosti, míčové hry apod.)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>manipulační činnosti a jednoduché úkony s předměty, pomůckami, nástroji, náčiním, materiálem; činnosti seznamující děti s věcmi, které je obklopují a jejich praktickým používáním</w:t>
      </w:r>
    </w:p>
    <w:p w:rsidR="00BC41FC" w:rsidRPr="00276671" w:rsidRDefault="00BC41FC" w:rsidP="00CA1619">
      <w:pPr>
        <w:pStyle w:val="Odstavecseseznamem"/>
        <w:numPr>
          <w:ilvl w:val="0"/>
          <w:numId w:val="15"/>
        </w:numPr>
      </w:pPr>
      <w:r w:rsidRPr="00276671">
        <w:t>zdravotně zaměřené činnosti (vyrovnávací, protahovací, uvolňovací, dechová, relaxační cvičení)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>hudební a hudebně pohybové hry a činnosti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jednoduché pracovní a sebeobslužné činnosti v oblasti osobní hygieny, stolování, oblékání, úklidu, úpravy prostředí apod.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>činnosti relaxační a odpočinkové, zajišťující zdravou atmosféru a pohodu prostředí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artikulační, řečové, sluchové a rytmické hry, hry se slovy, slovní hádanky, vokální činnosti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společné diskuse, rozhovory, individuální a skupinová konverzace (vyprávění zážitků, příběhů, vyprávění podle skutečnosti i podle obrazového materiálu, podle vlastní fantazie, sdělování slyšeného druhým apod.)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samostatný slovní projev na určité téma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poslech čtených či vyprávěných pohádek a příběhů, sledování filmových a divadelních pohádek a příběhů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přednes, recitace, dramatizace, zpěv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grafické napodobování symbolů, tvarů, čísel, písmen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činnosti a příležitosti seznamující děti s různými sdělovacími prostředky (noviny, časopisy, knihy, audiovizuální technika) </w:t>
      </w:r>
    </w:p>
    <w:p w:rsidR="00BC41FC" w:rsidRPr="00276671" w:rsidRDefault="00BC41FC" w:rsidP="00EE3009">
      <w:pPr>
        <w:pStyle w:val="Odstavecseseznamem"/>
        <w:numPr>
          <w:ilvl w:val="0"/>
          <w:numId w:val="15"/>
        </w:numPr>
      </w:pPr>
      <w:r w:rsidRPr="00276671">
        <w:t xml:space="preserve">konkrétní operace s materiálem - třídění, přiřazování, porovnávání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smyslové hry, nejrůznější činnosti zaměřené na rozvoj a cvičení postřehu a vnímání, zrakové a sluchové paměti, koncentrace pozornosti apod.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činnosti zaměřené na poznávání jednoduchých obrazně znakových systémů (písmena, číslice, piktogramy, značky, symboly, obrazce)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činnosti zasvěcující dítě do časových pojmů a vztahů souvisejících s denním řádem, běžnými proměnami a vývojem a přibližující dítěti přirozené časové i logické posloupnosti dějů, příběhů, událostí apod.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činnosti různého zaměření vyžadující (umožňující) samostatné vystupování, vyjadřování, obhajování vlastních názorů, rozhodování a sebehodnocení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sledování pohádek a příběhů obohacujících citový život dítěte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výlety do okolí (do přírody, návštěvy dětských kulturních akcí apod.)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společenské hry, společné aktivity nejrůznějšího zaměření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četba, vyprávění a poslech pohádek s etickým obsahem a poučením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přípravy a realizace společných zábav a slavností (oslavy výročí, slavnosti v rámci zvyků a tradic, sportovní akce, kulturní programy apod.)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přirozené i zprostředkované poznávání přírodního okolí, sledování rozmanitostí a změn v přírodě (příroda živá i neživá, přírodní jevy a děje, rostliny, živočichové, krajina a její ráz, podnebí, počasí, ovzduší, roční období)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práce s literárními texty, s obrazovým materiálem, využívání encyklopedií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činnosti zaměřené k poznávání lidského těla a jeho částí </w:t>
      </w:r>
    </w:p>
    <w:p w:rsidR="00BC41FC" w:rsidRPr="00276671" w:rsidRDefault="00BC41FC" w:rsidP="00CA1619">
      <w:pPr>
        <w:pStyle w:val="Odstavecseseznamem"/>
        <w:numPr>
          <w:ilvl w:val="0"/>
          <w:numId w:val="15"/>
        </w:numPr>
      </w:pPr>
      <w:r w:rsidRPr="00276671">
        <w:lastRenderedPageBreak/>
        <w:t xml:space="preserve">příležitosti a činnosti směřující k ochraně zdraví, osobního bezpečí a vytváření zdravých životních návyků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příležitosti a činnosti směřující k prevenci úrazů (hrozících při hrách, pohybových činnostech a dopravních situacích, při setkávání s cizími lidmi), k prevenci nemoci, nezdravých návyků a závislostí </w:t>
      </w:r>
    </w:p>
    <w:p w:rsidR="00BC41FC" w:rsidRPr="00276671" w:rsidRDefault="00BC41FC" w:rsidP="00EE3009">
      <w:pPr>
        <w:pStyle w:val="Odstavecseseznamem"/>
        <w:numPr>
          <w:ilvl w:val="0"/>
          <w:numId w:val="15"/>
        </w:numPr>
      </w:pPr>
      <w:r w:rsidRPr="00276671">
        <w:t xml:space="preserve">artikulační, řečové, sluchové a rytmické hry, hry se slovy, slovní hádanky, vokální činnosti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vyprávění toho, co dítě slyšelo nebo co shlédlo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grafické napodobování symbolů, tvarů, čísel, písmen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prohlížení a „čtení“ knížek </w:t>
      </w:r>
    </w:p>
    <w:p w:rsidR="00BC41FC" w:rsidRPr="00276671" w:rsidRDefault="00BC41FC" w:rsidP="00CA1619">
      <w:pPr>
        <w:pStyle w:val="Odstavecseseznamem"/>
        <w:numPr>
          <w:ilvl w:val="0"/>
          <w:numId w:val="15"/>
        </w:numPr>
      </w:pPr>
      <w:r w:rsidRPr="00276671">
        <w:t xml:space="preserve">činnosti zaměřené k seznamování se s elementárními číselnými a matematickými pojmy a jejich symbolikou (číselná řada, číslice, základní geometrické tvary, množství apod.) a jejich smysluplné praktické aplikaci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činnosti zaměřené k poznávání různých lidských vlastností; záměrné pozorování, čím se lidé mezi sebou liší (fyzické i psychické vlastnosti, dovednosti, schopnosti, city, vlastnosti dané pohlavními rozdíly, věkem, zeměpisným místem narození, jazykem) a v čem jsou si podobní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činnosti vedoucí dítě k identifikaci sebe sama a k odlišení od ostatních </w:t>
      </w:r>
    </w:p>
    <w:p w:rsidR="00BC41FC" w:rsidRPr="00276671" w:rsidRDefault="00BC41FC" w:rsidP="00ED52F9">
      <w:pPr>
        <w:pStyle w:val="Odstavecseseznamem"/>
        <w:numPr>
          <w:ilvl w:val="0"/>
          <w:numId w:val="15"/>
        </w:numPr>
      </w:pPr>
      <w:r w:rsidRPr="00276671">
        <w:t xml:space="preserve">dramatické činnosti, mimické vyjadřování nálad (úsměv, pláč, hněv, údiv, vážnost apod.) </w:t>
      </w:r>
    </w:p>
    <w:p w:rsidR="001B4D11" w:rsidRPr="00276671" w:rsidRDefault="001B4D11" w:rsidP="00EE3009">
      <w:pPr>
        <w:pStyle w:val="Odstavecseseznamem"/>
        <w:numPr>
          <w:ilvl w:val="0"/>
          <w:numId w:val="15"/>
        </w:numPr>
      </w:pPr>
      <w:r w:rsidRPr="00276671">
        <w:t>příležitosti a činnosti směřující k prevenci úrazů (při zimních sportech), k prevenci nemoci</w:t>
      </w:r>
    </w:p>
    <w:p w:rsidR="001B4D11" w:rsidRPr="00276671" w:rsidRDefault="001B4D11" w:rsidP="00EE3009">
      <w:pPr>
        <w:pStyle w:val="Odstavecseseznamem"/>
        <w:numPr>
          <w:ilvl w:val="0"/>
          <w:numId w:val="15"/>
        </w:numPr>
      </w:pPr>
      <w:r w:rsidRPr="00276671">
        <w:t xml:space="preserve">spontánní hra, volné hry a experimenty s materiálem a předměty </w:t>
      </w:r>
    </w:p>
    <w:p w:rsidR="001B4D11" w:rsidRPr="00276671" w:rsidRDefault="001B4D11" w:rsidP="00EE3009">
      <w:pPr>
        <w:pStyle w:val="Odstavecseseznamem"/>
        <w:numPr>
          <w:ilvl w:val="0"/>
          <w:numId w:val="15"/>
        </w:numPr>
      </w:pPr>
      <w:r w:rsidRPr="00276671">
        <w:t xml:space="preserve">námětové hry a činnosti </w:t>
      </w:r>
    </w:p>
    <w:p w:rsidR="001B4D11" w:rsidRPr="00276671" w:rsidRDefault="001B4D11" w:rsidP="00ED52F9">
      <w:pPr>
        <w:pStyle w:val="Odstavecseseznamem"/>
        <w:numPr>
          <w:ilvl w:val="0"/>
          <w:numId w:val="15"/>
        </w:numPr>
      </w:pPr>
      <w:r w:rsidRPr="00276671">
        <w:t xml:space="preserve">hry a činnosti, které vedou děti k ohleduplnosti k druhému, k ochotě rozdělit se s ním, půjčit hračku, střídat se, pomoci mu vyřešit vzájemný spor apod. </w:t>
      </w:r>
    </w:p>
    <w:p w:rsidR="001B4D11" w:rsidRPr="00276671" w:rsidRDefault="001B4D11" w:rsidP="00ED52F9">
      <w:pPr>
        <w:pStyle w:val="Odstavecseseznamem"/>
        <w:numPr>
          <w:ilvl w:val="0"/>
          <w:numId w:val="15"/>
        </w:numPr>
      </w:pPr>
      <w:r w:rsidRPr="00276671">
        <w:t xml:space="preserve">receptivní slovesné, literární, výtvarné či dramatické činnosti (poslech pohádek, příběhů, veršů, hudebních skladeb a písní, sledování dramatizací, divadelních scének) </w:t>
      </w:r>
    </w:p>
    <w:p w:rsidR="001B4D11" w:rsidRPr="00276671" w:rsidRDefault="001B4D11" w:rsidP="00ED52F9">
      <w:pPr>
        <w:pStyle w:val="Odstavecseseznamem"/>
        <w:numPr>
          <w:ilvl w:val="0"/>
          <w:numId w:val="15"/>
        </w:numPr>
      </w:pPr>
      <w:r w:rsidRPr="00276671">
        <w:t xml:space="preserve">setkávání se s literárním, dramatickým, výtvarným a hudebním uměním mimo mateřskou školu, návštěvy kulturních a uměleckých míst a akcí zajímavých pro předškolní dítě </w:t>
      </w:r>
    </w:p>
    <w:p w:rsidR="001B4D11" w:rsidRPr="00276671" w:rsidRDefault="001B4D11" w:rsidP="00ED52F9">
      <w:pPr>
        <w:pStyle w:val="Odstavecseseznamem"/>
        <w:numPr>
          <w:ilvl w:val="0"/>
          <w:numId w:val="15"/>
        </w:numPr>
      </w:pPr>
      <w:r w:rsidRPr="00276671">
        <w:t xml:space="preserve">práce s literárními texty, s obrazovým materiálem, využívání encyklopedií </w:t>
      </w:r>
    </w:p>
    <w:p w:rsidR="001B4D11" w:rsidRPr="001B4D11" w:rsidRDefault="00247E1E" w:rsidP="00276671">
      <w:pPr>
        <w:pStyle w:val="Nadpis2"/>
      </w:pPr>
      <w:bookmarkStart w:id="24" w:name="_Toc100571408"/>
      <w:r>
        <w:t>P</w:t>
      </w:r>
      <w:r w:rsidR="000B0268">
        <w:t>aprsek jara</w:t>
      </w:r>
      <w:bookmarkEnd w:id="24"/>
    </w:p>
    <w:p w:rsidR="00247E1E" w:rsidRDefault="00703B10" w:rsidP="00CD1CF5">
      <w:pPr>
        <w:rPr>
          <w:b/>
        </w:rPr>
      </w:pPr>
      <w:r>
        <w:t xml:space="preserve">Všímáme si změn v přírodě, </w:t>
      </w:r>
      <w:r w:rsidR="001B4D11" w:rsidRPr="001B4D11">
        <w:t xml:space="preserve">která se připravuje na příchod jara, vyhledáváme a dozvídáme se o prvních květinách, které se ještě skrývají pod sněhem. Hovoříme o rozdílech mezi zimním obdobím a nadcházejícím, o střídání ročních období, prodlužování dne a zkracování noci. </w:t>
      </w:r>
      <w:r w:rsidR="001B4D11" w:rsidRPr="00247E1E">
        <w:t>Připravujeme se na svátky jara, poznáváme další zvyky a učíme se velikonoční říkadla, malujeme vajíčka, zhotovíme si zajíčky a sle</w:t>
      </w:r>
      <w:r w:rsidR="00247E1E">
        <w:t>pičky. V</w:t>
      </w:r>
      <w:r w:rsidR="00247E1E" w:rsidRPr="00247E1E">
        <w:t>šímáme si počasí, uskutečňujeme výlety do přírody a pozorujeme její proměny, rostliny, zvířata a jejich mláďata. Naučíme se pojmenovat zvířátka nejen u nás doma, ale i v lese a některá žijící v exotických zemích.</w:t>
      </w:r>
    </w:p>
    <w:p w:rsidR="004D3FCC" w:rsidRPr="004D3FCC" w:rsidRDefault="004D3FCC" w:rsidP="00CD1CF5"/>
    <w:p w:rsidR="00247E1E" w:rsidRDefault="00247E1E" w:rsidP="00CD1CF5">
      <w:r w:rsidRPr="00CB68B1">
        <w:t>Vyprávíme si o našich nejbližších, snažíme se po</w:t>
      </w:r>
      <w:r>
        <w:t xml:space="preserve">jmenovat členy rodiny i širší, </w:t>
      </w:r>
      <w:r w:rsidRPr="00CB68B1">
        <w:t xml:space="preserve">vysvětlíme si některé pojmy jako je domov, jak se jmenuje naše ves. Vyrobíme si dárek pro maminky </w:t>
      </w:r>
      <w:r w:rsidRPr="00CB68B1">
        <w:lastRenderedPageBreak/>
        <w:t xml:space="preserve">k svátku. </w:t>
      </w:r>
      <w:r>
        <w:t>Sledujeme, kdo co dělá, čím je prospěšn</w:t>
      </w:r>
      <w:r w:rsidR="00394EB5">
        <w:t xml:space="preserve">ý, učíme se jak se jednotlivá povolání jmenují. </w:t>
      </w:r>
    </w:p>
    <w:p w:rsidR="00394EB5" w:rsidRPr="00CD1CF5" w:rsidRDefault="00394EB5" w:rsidP="00CD1CF5"/>
    <w:p w:rsidR="00394EB5" w:rsidRPr="00CD1CF5" w:rsidRDefault="00CD1CF5" w:rsidP="00CD1CF5">
      <w:pPr>
        <w:rPr>
          <w:b/>
          <w:color w:val="000000" w:themeColor="text1"/>
        </w:rPr>
      </w:pPr>
      <w:r w:rsidRPr="00CD1CF5">
        <w:rPr>
          <w:b/>
          <w:color w:val="000000" w:themeColor="text1"/>
        </w:rPr>
        <w:t>Témata</w:t>
      </w:r>
    </w:p>
    <w:p w:rsidR="00394EB5" w:rsidRDefault="007E1ED5" w:rsidP="007E1ED5">
      <w:pPr>
        <w:pStyle w:val="Odstavecseseznamem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PUTOVÁNÍ S POHÁDKOU</w:t>
      </w:r>
    </w:p>
    <w:p w:rsidR="007E1ED5" w:rsidRDefault="007E1ED5" w:rsidP="007E1ED5">
      <w:pPr>
        <w:pStyle w:val="Odstavecseseznamem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KDYŽ JARO ZAŤUKÁ</w:t>
      </w:r>
    </w:p>
    <w:p w:rsidR="007E1ED5" w:rsidRDefault="007E1ED5" w:rsidP="007E1ED5">
      <w:pPr>
        <w:pStyle w:val="Odstavecseseznamem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MÁM ZAHRÁDKU MÁM</w:t>
      </w:r>
    </w:p>
    <w:p w:rsidR="007E1ED5" w:rsidRDefault="007E1ED5" w:rsidP="007E1ED5">
      <w:pPr>
        <w:pStyle w:val="Odstavecseseznamem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SVÁTKY JARA</w:t>
      </w:r>
    </w:p>
    <w:p w:rsidR="007E1ED5" w:rsidRDefault="002846FC" w:rsidP="007E1ED5">
      <w:pPr>
        <w:pStyle w:val="Odstavecseseznamem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NAŠE ZEMĚ KULATÁ</w:t>
      </w:r>
    </w:p>
    <w:p w:rsidR="007E1ED5" w:rsidRDefault="007E1ED5" w:rsidP="007E1ED5">
      <w:pPr>
        <w:pStyle w:val="Odstavecseseznamem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U NÁS DOMA</w:t>
      </w:r>
    </w:p>
    <w:p w:rsidR="007E1ED5" w:rsidRPr="007E1ED5" w:rsidRDefault="007E1ED5" w:rsidP="007E1ED5">
      <w:pPr>
        <w:pStyle w:val="Odstavecseseznamem"/>
        <w:rPr>
          <w:color w:val="000000" w:themeColor="text1"/>
        </w:rPr>
      </w:pPr>
    </w:p>
    <w:p w:rsidR="00247E1E" w:rsidRDefault="00247E1E" w:rsidP="00CD1CF5">
      <w:pPr>
        <w:rPr>
          <w:b/>
        </w:rPr>
      </w:pPr>
    </w:p>
    <w:p w:rsidR="00991335" w:rsidRDefault="00991335" w:rsidP="00CD1CF5">
      <w:r>
        <w:rPr>
          <w:b/>
        </w:rPr>
        <w:t>Kompetence</w:t>
      </w:r>
    </w:p>
    <w:p w:rsidR="00991335" w:rsidRDefault="009D1217" w:rsidP="0042320F">
      <w:pPr>
        <w:pStyle w:val="Odstavecseseznamem"/>
        <w:numPr>
          <w:ilvl w:val="0"/>
          <w:numId w:val="13"/>
        </w:numPr>
      </w:pPr>
      <w:r>
        <w:t>při řešení myšlenkových i praktických problémů užívá logických, matematických i empirických postupů, pochopí jednoduché algoritmy řešení různých úloh a situací a využívá je v dalších situacích</w:t>
      </w:r>
    </w:p>
    <w:p w:rsidR="009D1217" w:rsidRDefault="009D1217" w:rsidP="0042320F">
      <w:pPr>
        <w:pStyle w:val="Odstavecseseznamem"/>
        <w:numPr>
          <w:ilvl w:val="0"/>
          <w:numId w:val="13"/>
        </w:numPr>
      </w:pPr>
      <w:r>
        <w:t>ovládá dovednosti předcházející čtení a psaní</w:t>
      </w:r>
    </w:p>
    <w:p w:rsidR="009D1217" w:rsidRDefault="009D1217" w:rsidP="0042320F">
      <w:pPr>
        <w:pStyle w:val="Odstavecseseznamem"/>
        <w:numPr>
          <w:ilvl w:val="0"/>
          <w:numId w:val="13"/>
        </w:numPr>
      </w:pPr>
      <w:r>
        <w:t>uvědomuje si, že za sebe i své jednání odpovídá a nese důsledky</w:t>
      </w:r>
    </w:p>
    <w:p w:rsidR="009D1217" w:rsidRDefault="009D1217" w:rsidP="0042320F">
      <w:pPr>
        <w:pStyle w:val="Odstavecseseznamem"/>
        <w:numPr>
          <w:ilvl w:val="0"/>
          <w:numId w:val="13"/>
        </w:numPr>
      </w:pPr>
      <w:r>
        <w:t>napodobuje modely prosociálního chování a mezilidských vztahů, které nachází ve svém okolí</w:t>
      </w:r>
    </w:p>
    <w:p w:rsidR="009D1217" w:rsidRDefault="009D1217" w:rsidP="0042320F">
      <w:pPr>
        <w:pStyle w:val="Odstavecseseznamem"/>
        <w:numPr>
          <w:ilvl w:val="0"/>
          <w:numId w:val="13"/>
        </w:numPr>
      </w:pPr>
      <w:r>
        <w:t>je schopno chápat, že lidé se různí a umí být tolerantní k jejich odlišnostem, a jedinečnostem</w:t>
      </w:r>
    </w:p>
    <w:p w:rsidR="009D1217" w:rsidRDefault="009D1217" w:rsidP="0042320F">
      <w:pPr>
        <w:pStyle w:val="Odstavecseseznamem"/>
        <w:numPr>
          <w:ilvl w:val="0"/>
          <w:numId w:val="13"/>
        </w:numPr>
      </w:pPr>
      <w:r>
        <w:t>svoje činnosti a hry se učí plánovat, organizovat, řídit a vyhodnocovat</w:t>
      </w:r>
    </w:p>
    <w:p w:rsidR="009D1217" w:rsidRDefault="009D1217" w:rsidP="0042320F">
      <w:pPr>
        <w:pStyle w:val="Odstavecseseznamem"/>
        <w:numPr>
          <w:ilvl w:val="0"/>
          <w:numId w:val="13"/>
        </w:numPr>
      </w:pPr>
      <w:r>
        <w:t>chápe, že se může o tom, co udělá, rozhodovat svobodně, ale že za svá rozhodnutí také zodpovídá</w:t>
      </w:r>
    </w:p>
    <w:p w:rsidR="00E44278" w:rsidRDefault="004C314B" w:rsidP="0042320F">
      <w:pPr>
        <w:pStyle w:val="Odstavecseseznamem"/>
        <w:numPr>
          <w:ilvl w:val="0"/>
          <w:numId w:val="13"/>
        </w:numPr>
      </w:pPr>
      <w:r>
        <w:t>chápe, že se může o tom, co udělá, rozhodovat svobodně, ale že za svá rozhodnutí také odpovídá</w:t>
      </w:r>
    </w:p>
    <w:p w:rsidR="004C0009" w:rsidRDefault="004C0009" w:rsidP="0042320F">
      <w:pPr>
        <w:pStyle w:val="Odstavecseseznamem"/>
        <w:numPr>
          <w:ilvl w:val="0"/>
          <w:numId w:val="13"/>
        </w:numPr>
      </w:pPr>
      <w:r>
        <w:t>chápe, že zájem o to, co se kolem děje, činorodost, pracovitost a podnikavost jsou přínosem a že naopak lhostejnost, nevšímavo</w:t>
      </w:r>
      <w:r w:rsidR="00E3757C">
        <w:t>st, pohodlnost a nízká aktivita mají svoje nepříznivé důsledky</w:t>
      </w:r>
    </w:p>
    <w:p w:rsidR="00AD6187" w:rsidRDefault="00AD6187" w:rsidP="0042320F">
      <w:pPr>
        <w:pStyle w:val="Odstavecseseznamem"/>
        <w:numPr>
          <w:ilvl w:val="0"/>
          <w:numId w:val="13"/>
        </w:numPr>
      </w:pPr>
      <w:r>
        <w:t>uvědomuje si svá práva i práva druhých, učí se je hájit a respektovat, chápe, že všichni lidé mají stejnou hodnotu</w:t>
      </w:r>
    </w:p>
    <w:p w:rsidR="00104E1C" w:rsidRDefault="00104E1C" w:rsidP="00104E1C"/>
    <w:p w:rsidR="00104E1C" w:rsidRPr="00991335" w:rsidRDefault="00104E1C" w:rsidP="00104E1C"/>
    <w:p w:rsidR="00C30FF8" w:rsidRPr="00CD1CF5" w:rsidRDefault="00CD1CF5" w:rsidP="00CD1CF5">
      <w:pPr>
        <w:rPr>
          <w:b/>
        </w:rPr>
      </w:pPr>
      <w:r w:rsidRPr="00CD1CF5">
        <w:rPr>
          <w:b/>
        </w:rPr>
        <w:t>Dílčí vzdělávací cíle</w:t>
      </w:r>
    </w:p>
    <w:p w:rsidR="00C30FF8" w:rsidRPr="00345341" w:rsidRDefault="00C30FF8" w:rsidP="00ED52F9">
      <w:pPr>
        <w:pStyle w:val="Odstavecseseznamem"/>
        <w:numPr>
          <w:ilvl w:val="0"/>
          <w:numId w:val="17"/>
        </w:numPr>
      </w:pPr>
      <w:r w:rsidRPr="00345341">
        <w:t>rozvoj řečových schopností a jazykových dovedností receptivních (vnímání, naslouchání, porozumění)</w:t>
      </w:r>
    </w:p>
    <w:p w:rsidR="00C30FF8" w:rsidRPr="00345341" w:rsidRDefault="00C30FF8" w:rsidP="00ED52F9">
      <w:pPr>
        <w:pStyle w:val="Odstavecseseznamem"/>
        <w:numPr>
          <w:ilvl w:val="0"/>
          <w:numId w:val="17"/>
        </w:numPr>
      </w:pPr>
      <w:r w:rsidRPr="00345341">
        <w:t xml:space="preserve">rozvoj úcty k životu ve všech jeho formách </w:t>
      </w:r>
    </w:p>
    <w:p w:rsidR="00C30FF8" w:rsidRPr="00DC6A35" w:rsidRDefault="00C30FF8" w:rsidP="00ED52F9">
      <w:pPr>
        <w:pStyle w:val="Odstavecseseznamem"/>
        <w:numPr>
          <w:ilvl w:val="0"/>
          <w:numId w:val="17"/>
        </w:numPr>
      </w:pPr>
      <w:r w:rsidRPr="00345341">
        <w:t xml:space="preserve">posilování přirozených poznávacích citů (zvídavosti, zájmu, radosti z objevování apod.) </w:t>
      </w:r>
    </w:p>
    <w:p w:rsidR="00C30FF8" w:rsidRPr="00345341" w:rsidRDefault="00C30FF8" w:rsidP="00ED52F9">
      <w:pPr>
        <w:pStyle w:val="Odstavecseseznamem"/>
        <w:numPr>
          <w:ilvl w:val="0"/>
          <w:numId w:val="17"/>
        </w:numPr>
      </w:pPr>
      <w:r w:rsidRPr="00345341">
        <w:t xml:space="preserve">rozvoj schopnosti žít ve společenství ostatních lidí (spolupracovat, spolupodílet se) </w:t>
      </w:r>
    </w:p>
    <w:p w:rsidR="00C30FF8" w:rsidRPr="00DC6A35" w:rsidRDefault="00CD1CF5" w:rsidP="00ED52F9">
      <w:pPr>
        <w:pStyle w:val="Odstavecseseznamem"/>
        <w:numPr>
          <w:ilvl w:val="0"/>
          <w:numId w:val="17"/>
        </w:numPr>
      </w:pPr>
      <w:r>
        <w:t>rozvíjet povědomí o přirozených změnách v přírodě</w:t>
      </w:r>
    </w:p>
    <w:p w:rsidR="00C30FF8" w:rsidRPr="00345341" w:rsidRDefault="00C30FF8" w:rsidP="00ED52F9">
      <w:pPr>
        <w:pStyle w:val="Odstavecseseznamem"/>
        <w:numPr>
          <w:ilvl w:val="0"/>
          <w:numId w:val="17"/>
        </w:numPr>
      </w:pPr>
      <w:r w:rsidRPr="00345341">
        <w:lastRenderedPageBreak/>
        <w:t xml:space="preserve">vytvoření základů aktivních postojů ke světu, k životu, pozitivních vztahů ke kultuře a umění, rozvoj dovedností umožňujících tyto vztahy a postoje vyjadřovat a projevovat </w:t>
      </w:r>
    </w:p>
    <w:p w:rsidR="00C30FF8" w:rsidRPr="00345341" w:rsidRDefault="00C30FF8" w:rsidP="00ED52F9">
      <w:pPr>
        <w:pStyle w:val="Odstavecseseznamem"/>
        <w:numPr>
          <w:ilvl w:val="0"/>
          <w:numId w:val="17"/>
        </w:numPr>
      </w:pPr>
      <w:r w:rsidRPr="00345341">
        <w:t>osvojení si základních poznatků o pěstování zeleniny</w:t>
      </w:r>
    </w:p>
    <w:p w:rsidR="00C30FF8" w:rsidRPr="00345341" w:rsidRDefault="00C30FF8" w:rsidP="00ED52F9">
      <w:pPr>
        <w:pStyle w:val="Odstavecseseznamem"/>
        <w:numPr>
          <w:ilvl w:val="0"/>
          <w:numId w:val="17"/>
        </w:numPr>
      </w:pPr>
      <w:r w:rsidRPr="00345341">
        <w:t>pozorování koloběhu vody (řeky, moře,…)</w:t>
      </w:r>
    </w:p>
    <w:p w:rsidR="00C30FF8" w:rsidRPr="00345341" w:rsidRDefault="00C30FF8" w:rsidP="00ED52F9">
      <w:pPr>
        <w:pStyle w:val="Odstavecseseznamem"/>
        <w:numPr>
          <w:ilvl w:val="0"/>
          <w:numId w:val="17"/>
        </w:numPr>
      </w:pPr>
      <w:r w:rsidRPr="00345341">
        <w:t>vytváření povědomí o vlastní sounáležitosti se světem, s živou přírodou a neživou přírodou, lidmi, společností, planetou Zemí</w:t>
      </w:r>
    </w:p>
    <w:p w:rsidR="00C30FF8" w:rsidRPr="00DC6A35" w:rsidRDefault="00C30FF8" w:rsidP="00ED52F9">
      <w:pPr>
        <w:pStyle w:val="Odstavecseseznamem"/>
        <w:numPr>
          <w:ilvl w:val="0"/>
          <w:numId w:val="17"/>
        </w:numPr>
      </w:pPr>
      <w:r w:rsidRPr="00DC6A35">
        <w:t>zdokonalování dovednosti v oblasti hrubé i jemné motoriky</w:t>
      </w:r>
    </w:p>
    <w:p w:rsidR="00C30FF8" w:rsidRPr="00345341" w:rsidRDefault="00C30FF8" w:rsidP="00ED52F9">
      <w:pPr>
        <w:pStyle w:val="Odstavecseseznamem"/>
        <w:numPr>
          <w:ilvl w:val="0"/>
          <w:numId w:val="17"/>
        </w:numPr>
      </w:pPr>
      <w:r w:rsidRPr="00345341">
        <w:t xml:space="preserve">rozvoj tvořivosti (tvořivého myšlení, řešení problémů, tvořivého sebevyjádření) </w:t>
      </w:r>
    </w:p>
    <w:p w:rsidR="00C30FF8" w:rsidRPr="00345341" w:rsidRDefault="00C30FF8" w:rsidP="002E0566">
      <w:pPr>
        <w:pStyle w:val="Odstavecseseznamem"/>
        <w:numPr>
          <w:ilvl w:val="0"/>
          <w:numId w:val="17"/>
        </w:numPr>
      </w:pPr>
      <w:r w:rsidRPr="00345341">
        <w:t xml:space="preserve">seznamování se světem lidí, kultury a umění, osvojení si základních poznatků o prostředí, v němž dítě žije </w:t>
      </w:r>
    </w:p>
    <w:p w:rsidR="00C30FF8" w:rsidRPr="00345341" w:rsidRDefault="00C30FF8" w:rsidP="00ED52F9">
      <w:pPr>
        <w:pStyle w:val="Odstavecseseznamem"/>
        <w:numPr>
          <w:ilvl w:val="0"/>
          <w:numId w:val="17"/>
        </w:numPr>
      </w:pPr>
      <w:r w:rsidRPr="00345341">
        <w:t>rozvoj společenského i estetického vkusu</w:t>
      </w:r>
    </w:p>
    <w:p w:rsidR="00C30FF8" w:rsidRPr="00EB3157" w:rsidRDefault="00C30FF8" w:rsidP="00ED52F9">
      <w:pPr>
        <w:pStyle w:val="Odstavecseseznamem"/>
        <w:numPr>
          <w:ilvl w:val="0"/>
          <w:numId w:val="17"/>
        </w:numPr>
      </w:pPr>
      <w:r w:rsidRPr="00EB3157">
        <w:t>pojmenování domácích zvířat a jejich mláďat, znát jejich užitek, vědět jaké vydávají zvuky a jak se dorozumívají</w:t>
      </w:r>
    </w:p>
    <w:p w:rsidR="00C30FF8" w:rsidRPr="00EB3157" w:rsidRDefault="00C30FF8" w:rsidP="00ED52F9">
      <w:pPr>
        <w:pStyle w:val="Odstavecseseznamem"/>
        <w:numPr>
          <w:ilvl w:val="0"/>
          <w:numId w:val="17"/>
        </w:numPr>
      </w:pPr>
      <w:r w:rsidRPr="00EB3157">
        <w:t>všímání si zajímavostí života v přírodě, rozdílností života zvířat domácích, volně žijících a zvířat v ZOO</w:t>
      </w:r>
    </w:p>
    <w:p w:rsidR="00C30FF8" w:rsidRPr="00EB3157" w:rsidRDefault="00CD1CF5" w:rsidP="00ED52F9">
      <w:pPr>
        <w:pStyle w:val="Odstavecseseznamem"/>
        <w:numPr>
          <w:ilvl w:val="0"/>
          <w:numId w:val="17"/>
        </w:numPr>
      </w:pPr>
      <w:r>
        <w:t>získání</w:t>
      </w:r>
      <w:r w:rsidR="00C30FF8" w:rsidRPr="00EB3157">
        <w:t xml:space="preserve"> bližších a ucelenějších poznatků o stromech, keřích a obyvatelích lesa</w:t>
      </w:r>
    </w:p>
    <w:p w:rsidR="00C30FF8" w:rsidRPr="00EB3157" w:rsidRDefault="00C30FF8" w:rsidP="00ED52F9">
      <w:pPr>
        <w:pStyle w:val="Odstavecseseznamem"/>
        <w:numPr>
          <w:ilvl w:val="0"/>
          <w:numId w:val="17"/>
        </w:numPr>
      </w:pPr>
      <w:r w:rsidRPr="00EB3157">
        <w:t xml:space="preserve">vytváření zdravých životních návyků a postojů jako základů zdravého životního stylu </w:t>
      </w:r>
    </w:p>
    <w:p w:rsidR="00C30FF8" w:rsidRPr="00EB3157" w:rsidRDefault="00C30FF8" w:rsidP="00ED52F9">
      <w:pPr>
        <w:pStyle w:val="Odstavecseseznamem"/>
        <w:numPr>
          <w:ilvl w:val="0"/>
          <w:numId w:val="17"/>
        </w:numPr>
      </w:pPr>
      <w:r w:rsidRPr="00EB3157">
        <w:t>pochopení, že změny způsobené lidskou činností mohou prostředí chránit a zlepšovat, ale také poškozovat a ničit</w:t>
      </w:r>
    </w:p>
    <w:p w:rsidR="00C30FF8" w:rsidRPr="00DD48BF" w:rsidRDefault="001436BF" w:rsidP="00ED52F9">
      <w:pPr>
        <w:pStyle w:val="Odstavecseseznamem"/>
        <w:numPr>
          <w:ilvl w:val="0"/>
          <w:numId w:val="17"/>
        </w:numPr>
      </w:pPr>
      <w:r>
        <w:t>r</w:t>
      </w:r>
      <w:r w:rsidR="00C30FF8" w:rsidRPr="00DD48BF">
        <w:t>ozvoj pozorovacích schopností a poznávání ně</w:t>
      </w:r>
      <w:r w:rsidR="00C30FF8">
        <w:t xml:space="preserve">kterých druhů květin </w:t>
      </w:r>
    </w:p>
    <w:p w:rsidR="00C30FF8" w:rsidRPr="00DD48BF" w:rsidRDefault="00C30FF8" w:rsidP="00ED52F9">
      <w:pPr>
        <w:pStyle w:val="Odstavecseseznamem"/>
        <w:numPr>
          <w:ilvl w:val="0"/>
          <w:numId w:val="17"/>
        </w:numPr>
      </w:pPr>
      <w:r w:rsidRPr="00DD48BF">
        <w:t>rozvoj a užívání všech smyslů</w:t>
      </w:r>
    </w:p>
    <w:p w:rsidR="00C30FF8" w:rsidRPr="00DD48BF" w:rsidRDefault="00C30FF8" w:rsidP="00ED52F9">
      <w:pPr>
        <w:pStyle w:val="Odstavecseseznamem"/>
        <w:numPr>
          <w:ilvl w:val="0"/>
          <w:numId w:val="17"/>
        </w:numPr>
      </w:pPr>
      <w:r w:rsidRPr="00DD48BF">
        <w:t>chápání jednoduchých rodinných vztahů a úloh jednotlivých členů v rodině</w:t>
      </w:r>
    </w:p>
    <w:p w:rsidR="00C30FF8" w:rsidRPr="00DD48BF" w:rsidRDefault="00C30FF8" w:rsidP="00ED52F9">
      <w:pPr>
        <w:pStyle w:val="Odstavecseseznamem"/>
        <w:numPr>
          <w:ilvl w:val="0"/>
          <w:numId w:val="17"/>
        </w:numPr>
      </w:pPr>
      <w:r w:rsidRPr="00DD48BF">
        <w:t xml:space="preserve">posilování prosociálního chování ve vztahu k ostatním lidem (v rodině, v mateřské škole, v dětské herní skupině apod.) </w:t>
      </w:r>
    </w:p>
    <w:p w:rsidR="00C30FF8" w:rsidRPr="00DD48BF" w:rsidRDefault="00C30FF8" w:rsidP="00ED52F9">
      <w:pPr>
        <w:pStyle w:val="Odstavecseseznamem"/>
        <w:numPr>
          <w:ilvl w:val="0"/>
          <w:numId w:val="17"/>
        </w:numPr>
      </w:pPr>
      <w:r w:rsidRPr="00DD48BF">
        <w:t xml:space="preserve">vytvoření povědomí o mezilidských morálních hodnotách </w:t>
      </w:r>
    </w:p>
    <w:p w:rsidR="00C30FF8" w:rsidRPr="00DD48BF" w:rsidRDefault="00C30FF8" w:rsidP="00ED52F9">
      <w:pPr>
        <w:pStyle w:val="Odstavecseseznamem"/>
        <w:numPr>
          <w:ilvl w:val="0"/>
          <w:numId w:val="17"/>
        </w:numPr>
      </w:pPr>
      <w:r w:rsidRPr="00DD48BF">
        <w:t>uvědomit si, kde bydlím (rozdíl město x vesnice)</w:t>
      </w:r>
    </w:p>
    <w:p w:rsidR="00C30FF8" w:rsidRPr="00DD48BF" w:rsidRDefault="00C30FF8" w:rsidP="00ED52F9">
      <w:pPr>
        <w:pStyle w:val="Odstavecseseznamem"/>
        <w:numPr>
          <w:ilvl w:val="0"/>
          <w:numId w:val="17"/>
        </w:numPr>
      </w:pPr>
      <w:r w:rsidRPr="00DD48BF">
        <w:t xml:space="preserve">seznamování s místem a prostředím, ve kterém dítě žije, a vytváření pozitivního vztahu k němu </w:t>
      </w:r>
    </w:p>
    <w:p w:rsidR="001436BF" w:rsidRPr="00345341" w:rsidRDefault="00DC6A35" w:rsidP="00ED52F9">
      <w:pPr>
        <w:pStyle w:val="Odstavecseseznamem"/>
        <w:numPr>
          <w:ilvl w:val="0"/>
          <w:numId w:val="17"/>
        </w:numPr>
      </w:pPr>
      <w:r>
        <w:t>z</w:t>
      </w:r>
      <w:r w:rsidR="001436BF" w:rsidRPr="00345341">
        <w:t>dokonalování dovednosti v oblasti hrubé i jemné motoriky</w:t>
      </w:r>
    </w:p>
    <w:p w:rsidR="001436BF" w:rsidRPr="00CD1CF5" w:rsidRDefault="001436BF" w:rsidP="00CD1CF5"/>
    <w:p w:rsidR="001436BF" w:rsidRPr="00CD1CF5" w:rsidRDefault="00CD1CF5" w:rsidP="00CD1CF5">
      <w:pPr>
        <w:rPr>
          <w:b/>
        </w:rPr>
      </w:pPr>
      <w:r>
        <w:rPr>
          <w:b/>
        </w:rPr>
        <w:t>Nabídka činností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lokomoční pohybové činnosti (chůze, běh, skoky a poskoky, lezení), nelokomoční pohybové činnosti (změny poloh a pohybů těla na místě) a jiné činnosti (základní gymnastika, turistika, sezónní činnosti, míčové hry apod.) </w:t>
      </w:r>
    </w:p>
    <w:p w:rsidR="001436BF" w:rsidRPr="00CD1CF5" w:rsidRDefault="001436BF" w:rsidP="002E0566">
      <w:pPr>
        <w:pStyle w:val="Odstavecseseznamem"/>
        <w:numPr>
          <w:ilvl w:val="0"/>
          <w:numId w:val="18"/>
        </w:numPr>
      </w:pPr>
      <w:r w:rsidRPr="00CD1CF5">
        <w:t>manipulační činnosti a jednoduché úkony s předměty, pomůckami, nástroji, náčiním, materiálem; činnosti seznamující děti s věcmi, které je obklopují a jejich praktickým používáním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konstruktivní a grafické činnosti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zdravotně zaměřené činnosti (vyrovnávací, protahovací, uvolňovací, dechová, relaxační cvičení) </w:t>
      </w:r>
    </w:p>
    <w:p w:rsidR="001436BF" w:rsidRPr="00CD1CF5" w:rsidRDefault="001436BF" w:rsidP="00D25C29">
      <w:pPr>
        <w:pStyle w:val="Odstavecseseznamem"/>
        <w:numPr>
          <w:ilvl w:val="0"/>
          <w:numId w:val="18"/>
        </w:numPr>
      </w:pPr>
      <w:r w:rsidRPr="00CD1CF5">
        <w:t xml:space="preserve">hudební a hudebně pohybové hry a činnosti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příležitosti a činnosti směřující k ochraně zdraví, osobního bezpečí a vytváření zdravých životních návyků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činnosti relaxační a odpočinkové, zajišťující zdravou atmosféru a pohodu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artikulační, řečové, sluchové a rytmické hry, hry se slovy, vokální činnosti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lastRenderedPageBreak/>
        <w:t xml:space="preserve">samostatný slovní projev na určité téma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poslech čtených či vyprávěných pohádek a příběhů, sledování filmových a divadelních pohádek a příběhů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přednes, recitace, dramatizace, zpěv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prohlížení a „čtení“ knížek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přímé pozorování přírodních, kulturních i technických objektů i jevů v okolí dítěte, rozhovor o výsledku pozorování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spontánní hra, volné hry a experimenty s materiálem a předměty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smyslové hry, nejrůznější činnosti zaměřené na rozvoj a cvičení postřehu a vnímání, zrakové a sluchové paměti, koncentrace pozornosti apod.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kooperativní činnosti ve dvojicích, ve skupinkách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hry na téma rodiny, přátelství apod.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činnosti zasvěcující dítě do časových pojmů a vztahů souvisejících s denním řádem, běžnými proměnami a vývojem a přibližující dítěti přirozené časové i logické posloupnosti dějů, příběhů, událostí apod.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estetické a tvůrčí aktivity (slovesné, výtvarné, dramatické, literární, hudební, pohybové a další)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sledování pohádek a příběhů obohacujících citový život dítěte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běžné verbální i neverbální komunikační aktivity dítěte (dítě i  dospělý)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společná setkávání, povídání, sdílení a aktivní naslouchání druhému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hry a činnosti, které vedou děti k ohleduplnosti k druhému, k ochotě rozdělit se s ním, půjčit hračku, střídat se, pomoci mu, ke schopnosti vyřešit vzájemný spor apod.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přípravy a realizace společných zábav a slavností (oslavy výročí, slavnosti v rámci zvyků a tradic, sportovní akce, kulturní programy apod.)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setkávání se s literárním, dramatickým, výtvarným a hudebním uměním mimo mateřskou školu, návštěvy kulturních a uměleckých míst a akcí zajímavých pro předškolní dítě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aktivity zaměřené k získávání praktické orientace v obci (vycházky do ulic, návštěvy obchodů, návštěvy důležitých institucí, budov a dalších pro dítě významných objektů) </w:t>
      </w:r>
    </w:p>
    <w:p w:rsidR="001436BF" w:rsidRPr="00CD1CF5" w:rsidRDefault="001436BF" w:rsidP="006578EB">
      <w:pPr>
        <w:pStyle w:val="Odstavecseseznamem"/>
        <w:numPr>
          <w:ilvl w:val="0"/>
          <w:numId w:val="18"/>
        </w:numPr>
      </w:pPr>
      <w:r w:rsidRPr="00CD1CF5">
        <w:t xml:space="preserve">přirozené i zprostředkované poznávání přírodního okolí, sledování rozmanitostí a změn v přírodě (příroda živá i neživá, přírodní jevy a děje, rostliny, živočichové, krajina, podnebí, počasí, ovzduší, roční období)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hry zaměřené k poznávání a rozlišování různých společenských rolí (dítě, dospělý, rodič, učitelka, žák, role dané pohlavím, profesní role, herní role) a osvojování si rolí, do nichž se dítě přirozeně dostává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praktické činnosti, na jejichž základě se dítě seznamuje s různými přírodními i umělými látkami a materiály ve svém okolí a jejichž prostřednictvím získává zkušenosti s jejich vlastnostmi (praktické pokusy, zkoumání, manipulace s různými materiály a surovinami)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 xml:space="preserve">práce s literárními texty, s obrazovým materiálem, využívání encyklopedií a dalších médií 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t>smysluplné činnosti přispívající k péči o životní prostředí a okolní krajinu, pracovní činnosti, pěstitelské a chovatelské činnosti, činnosti zaměřené k péči o školní prostředí</w:t>
      </w:r>
      <w:r w:rsidR="00CD1CF5">
        <w:t>, školní zahradu a blízké okolí</w:t>
      </w:r>
    </w:p>
    <w:p w:rsidR="001436BF" w:rsidRPr="00CD1CF5" w:rsidRDefault="001436BF" w:rsidP="00D25C29">
      <w:pPr>
        <w:pStyle w:val="Odstavecseseznamem"/>
        <w:numPr>
          <w:ilvl w:val="0"/>
          <w:numId w:val="18"/>
        </w:numPr>
      </w:pPr>
      <w:r w:rsidRPr="00CD1CF5">
        <w:t>ekologicky motivované hra</w:t>
      </w:r>
      <w:r w:rsidR="00CD1CF5">
        <w:t>vé aktivity (ekohry)</w:t>
      </w:r>
    </w:p>
    <w:p w:rsidR="001436BF" w:rsidRPr="00CD1CF5" w:rsidRDefault="001436BF" w:rsidP="00ED52F9">
      <w:pPr>
        <w:pStyle w:val="Odstavecseseznamem"/>
        <w:numPr>
          <w:ilvl w:val="0"/>
          <w:numId w:val="18"/>
        </w:numPr>
      </w:pPr>
      <w:r w:rsidRPr="00CD1CF5">
        <w:lastRenderedPageBreak/>
        <w:t>jednoduché pracovní a sebeobslužné činnosti v oblasti osobní hygieny, stolování, oblékání,</w:t>
      </w:r>
      <w:r w:rsidR="00CD1CF5">
        <w:t xml:space="preserve"> úklidu, úpravy prostředí apod.</w:t>
      </w:r>
    </w:p>
    <w:p w:rsidR="003550EF" w:rsidRPr="00CD1CF5" w:rsidRDefault="003550EF" w:rsidP="002E0566">
      <w:pPr>
        <w:pStyle w:val="Odstavecseseznamem"/>
        <w:numPr>
          <w:ilvl w:val="0"/>
          <w:numId w:val="18"/>
        </w:numPr>
      </w:pPr>
      <w:r w:rsidRPr="00CD1CF5">
        <w:t xml:space="preserve">diskuse, rozhovory, individuální a skupinová konverzace (vyprávění zážitků, příběhů, vyprávění podle skutečnosti i podle obrazového materiálu, </w:t>
      </w:r>
      <w:r w:rsidR="00CD1CF5">
        <w:t>apod.)</w:t>
      </w:r>
    </w:p>
    <w:p w:rsidR="003550EF" w:rsidRPr="00CD1CF5" w:rsidRDefault="003550EF" w:rsidP="002E0566">
      <w:pPr>
        <w:pStyle w:val="Odstavecseseznamem"/>
        <w:numPr>
          <w:ilvl w:val="0"/>
          <w:numId w:val="18"/>
        </w:numPr>
      </w:pPr>
      <w:r w:rsidRPr="00CD1CF5">
        <w:t>motivovaná manipulace s předm</w:t>
      </w:r>
      <w:r w:rsidR="00CD1CF5">
        <w:t>ěty, zkoumání jejich vlastností</w:t>
      </w:r>
    </w:p>
    <w:p w:rsidR="003550EF" w:rsidRPr="00CD1CF5" w:rsidRDefault="00CD1CF5" w:rsidP="00ED52F9">
      <w:pPr>
        <w:pStyle w:val="Odstavecseseznamem"/>
        <w:numPr>
          <w:ilvl w:val="0"/>
          <w:numId w:val="18"/>
        </w:numPr>
      </w:pPr>
      <w:r>
        <w:t>námětové hry a činnosti</w:t>
      </w:r>
    </w:p>
    <w:p w:rsidR="003550EF" w:rsidRPr="00CD1CF5" w:rsidRDefault="003550EF" w:rsidP="006578EB">
      <w:pPr>
        <w:pStyle w:val="Odstavecseseznamem"/>
        <w:numPr>
          <w:ilvl w:val="0"/>
          <w:numId w:val="18"/>
        </w:numPr>
      </w:pPr>
      <w:r w:rsidRPr="00CD1CF5">
        <w:t xml:space="preserve">aktivity podporující uvědomování si vztahů mezi lidmi (kamarádství, přátelství, vztahy mezi oběma </w:t>
      </w:r>
      <w:r w:rsidR="00CD1CF5">
        <w:t>pohlavími, úcta ke stáří apod.)</w:t>
      </w:r>
    </w:p>
    <w:p w:rsidR="00497E9C" w:rsidRPr="00497E9C" w:rsidRDefault="00CD1CF5" w:rsidP="00CD1CF5">
      <w:pPr>
        <w:pStyle w:val="Nadpis2"/>
      </w:pPr>
      <w:bookmarkStart w:id="25" w:name="_Toc100571409"/>
      <w:r>
        <w:t>Ahoj léto</w:t>
      </w:r>
      <w:bookmarkEnd w:id="25"/>
    </w:p>
    <w:p w:rsidR="00497E9C" w:rsidRDefault="00497E9C" w:rsidP="00C81957">
      <w:r w:rsidRPr="00497E9C">
        <w:t>Oslavíme společně svátek dětí, řekneme si mnoho zajímavého o naší vlasti, budeme poznávat jiná města, jiné kraj</w:t>
      </w:r>
      <w:r>
        <w:t xml:space="preserve">e. Čeká nás </w:t>
      </w:r>
      <w:r w:rsidRPr="00497E9C">
        <w:t>rozloučení s budoucími školáky. Budeme se těšit na prázdni</w:t>
      </w:r>
      <w:r w:rsidR="00C81957">
        <w:t>ny a vyprávět si, kam pojedeme.</w:t>
      </w:r>
    </w:p>
    <w:p w:rsidR="00C81957" w:rsidRDefault="00C81957" w:rsidP="00C81957"/>
    <w:p w:rsidR="00497E9C" w:rsidRPr="00C81957" w:rsidRDefault="00C81957" w:rsidP="00C81957">
      <w:pPr>
        <w:rPr>
          <w:b/>
        </w:rPr>
      </w:pPr>
      <w:r w:rsidRPr="00C81957">
        <w:rPr>
          <w:b/>
        </w:rPr>
        <w:t>Témata</w:t>
      </w:r>
    </w:p>
    <w:p w:rsidR="00497E9C" w:rsidRDefault="007E1ED5" w:rsidP="007E1ED5">
      <w:pPr>
        <w:pStyle w:val="Odstavecseseznamem"/>
        <w:numPr>
          <w:ilvl w:val="0"/>
          <w:numId w:val="19"/>
        </w:numPr>
      </w:pPr>
      <w:r>
        <w:t>VŠECHNY DĚTI SVÁTEK MAJÍ</w:t>
      </w:r>
    </w:p>
    <w:p w:rsidR="007E1ED5" w:rsidRDefault="007E1ED5" w:rsidP="007E1ED5">
      <w:pPr>
        <w:pStyle w:val="Odstavecseseznamem"/>
        <w:numPr>
          <w:ilvl w:val="0"/>
          <w:numId w:val="19"/>
        </w:numPr>
      </w:pPr>
      <w:r>
        <w:t>PO CESTÁCH A CESTIČKÁCH</w:t>
      </w:r>
    </w:p>
    <w:p w:rsidR="007E1ED5" w:rsidRDefault="007E1ED5" w:rsidP="007E1ED5">
      <w:pPr>
        <w:pStyle w:val="Odstavecseseznamem"/>
        <w:numPr>
          <w:ilvl w:val="0"/>
          <w:numId w:val="19"/>
        </w:numPr>
      </w:pPr>
      <w:r>
        <w:t>TOULKY PŘÍRODOU</w:t>
      </w:r>
    </w:p>
    <w:p w:rsidR="007E1ED5" w:rsidRDefault="007E1ED5" w:rsidP="007E1ED5">
      <w:pPr>
        <w:pStyle w:val="Odstavecseseznamem"/>
        <w:numPr>
          <w:ilvl w:val="0"/>
          <w:numId w:val="19"/>
        </w:numPr>
      </w:pPr>
      <w:r>
        <w:t>KAŽDÁ ŠKOLA MÁ SVŮJ KONEC</w:t>
      </w:r>
    </w:p>
    <w:p w:rsidR="00104E1C" w:rsidRDefault="00104E1C" w:rsidP="00104E1C"/>
    <w:p w:rsidR="00104E1C" w:rsidRDefault="00104E1C" w:rsidP="00104E1C"/>
    <w:p w:rsidR="00104E1C" w:rsidRDefault="00104E1C" w:rsidP="00104E1C">
      <w:pPr>
        <w:rPr>
          <w:b/>
        </w:rPr>
      </w:pPr>
      <w:r>
        <w:rPr>
          <w:b/>
        </w:rPr>
        <w:t>Kompetence</w:t>
      </w:r>
    </w:p>
    <w:p w:rsidR="00104E1C" w:rsidRDefault="00104E1C" w:rsidP="0042320F">
      <w:pPr>
        <w:pStyle w:val="Odstavecseseznamem"/>
        <w:numPr>
          <w:ilvl w:val="0"/>
          <w:numId w:val="13"/>
        </w:numPr>
      </w:pPr>
      <w:r>
        <w:t>odhaduje své síly, učí se hodnotit svoje osobní pokroky i oceňovat výkony druhých</w:t>
      </w:r>
    </w:p>
    <w:p w:rsidR="00104E1C" w:rsidRDefault="00104E1C" w:rsidP="0042320F">
      <w:pPr>
        <w:pStyle w:val="Odstavecseseznamem"/>
        <w:numPr>
          <w:ilvl w:val="0"/>
          <w:numId w:val="13"/>
        </w:numPr>
      </w:pPr>
      <w:r>
        <w:t>rozlišuje řešení, která jsou funkční (vedoucí k cíli), a řešení, která funkční nejsou, dokáže mezi nimi volit</w:t>
      </w:r>
    </w:p>
    <w:p w:rsidR="00104E1C" w:rsidRDefault="00104E1C" w:rsidP="0042320F">
      <w:pPr>
        <w:pStyle w:val="Odstavecseseznamem"/>
        <w:numPr>
          <w:ilvl w:val="0"/>
          <w:numId w:val="13"/>
        </w:numPr>
      </w:pPr>
      <w:r>
        <w:t xml:space="preserve">dokáže se vyjadřovat a sdělovat </w:t>
      </w:r>
      <w:r w:rsidR="00BE1ACD">
        <w:t>své prožitky, pocity a nálady různými prostředky (řečovými, výtvarnými, hudebními, dramatickými apod.)</w:t>
      </w:r>
    </w:p>
    <w:p w:rsidR="00B72A76" w:rsidRDefault="00B72A76" w:rsidP="0042320F">
      <w:pPr>
        <w:pStyle w:val="Odstavecseseznamem"/>
        <w:numPr>
          <w:ilvl w:val="0"/>
          <w:numId w:val="13"/>
        </w:numPr>
      </w:pPr>
      <w:r>
        <w:t>ví, že lidé se dorozumívají i jinými jazyky a že je možno se jim učit, má vytvořeny elementární předpoklady k učení se cizímu jazyku</w:t>
      </w:r>
    </w:p>
    <w:p w:rsidR="00B72A76" w:rsidRDefault="00B72A76" w:rsidP="0042320F">
      <w:pPr>
        <w:pStyle w:val="Odstavecseseznamem"/>
        <w:numPr>
          <w:ilvl w:val="0"/>
          <w:numId w:val="13"/>
        </w:numPr>
      </w:pPr>
      <w:r>
        <w:t>samostatně rozhoduje o svých činnostech, umí si vytvořit svůj názor a vyjádřit jej</w:t>
      </w:r>
    </w:p>
    <w:p w:rsidR="00F1665C" w:rsidRDefault="00F1665C" w:rsidP="0042320F">
      <w:pPr>
        <w:pStyle w:val="Odstavecseseznamem"/>
        <w:numPr>
          <w:ilvl w:val="0"/>
          <w:numId w:val="13"/>
        </w:numPr>
      </w:pPr>
      <w:r>
        <w:t>spolupodílí se na společných rozhodnutích, přijímá vyjasněné a zdůvodněné povinnosti</w:t>
      </w:r>
      <w:r w:rsidR="00293F2A">
        <w:t>, dodržuje dohodnutá a pochopená pravidla a přizpůsobí se jim</w:t>
      </w:r>
    </w:p>
    <w:p w:rsidR="004F2ECD" w:rsidRDefault="004F2ECD" w:rsidP="0042320F">
      <w:pPr>
        <w:pStyle w:val="Odstavecseseznamem"/>
        <w:numPr>
          <w:ilvl w:val="0"/>
          <w:numId w:val="13"/>
        </w:numPr>
      </w:pPr>
      <w:r>
        <w:t>při setkání s neznámými lidmi či v neznámých situacích se chová obezřetně, nevhodné chování i komunikaci, která je mu nepříjemná, umí odmítnout</w:t>
      </w:r>
    </w:p>
    <w:p w:rsidR="004F2ECD" w:rsidRDefault="004F2ECD" w:rsidP="0042320F">
      <w:pPr>
        <w:pStyle w:val="Odstavecseseznamem"/>
        <w:numPr>
          <w:ilvl w:val="0"/>
          <w:numId w:val="13"/>
        </w:numPr>
      </w:pPr>
      <w:r>
        <w:t>odhaduje rizika svých nápadů, jde za svým záměrem, ale také dokáže měnit cesty a přizpůsobovat se daným okolnostem</w:t>
      </w:r>
    </w:p>
    <w:p w:rsidR="004F2ECD" w:rsidRDefault="004F2ECD" w:rsidP="0042320F">
      <w:pPr>
        <w:pStyle w:val="Odstavecseseznamem"/>
        <w:numPr>
          <w:ilvl w:val="0"/>
          <w:numId w:val="13"/>
        </w:numPr>
      </w:pPr>
      <w:r>
        <w:t>ví, že není jedno, v jakém prostředí žije, uvědomuje si, že se svým chováním na něm podílí a že je může ovlivnit</w:t>
      </w:r>
    </w:p>
    <w:p w:rsidR="004F2ECD" w:rsidRDefault="004F2ECD" w:rsidP="0042320F">
      <w:pPr>
        <w:pStyle w:val="Odstavecseseznamem"/>
        <w:numPr>
          <w:ilvl w:val="0"/>
          <w:numId w:val="13"/>
        </w:numPr>
      </w:pPr>
      <w:r>
        <w:t>dbá na osobní zdraví a bezpečí svoje i druhých, chová se odpovědně s ohledem na zdravé a bezpečné okolní prostředí (přírodní i společenské)</w:t>
      </w:r>
    </w:p>
    <w:p w:rsidR="004D0CAE" w:rsidRDefault="004D0CAE" w:rsidP="0042320F">
      <w:pPr>
        <w:ind w:left="360"/>
      </w:pPr>
      <w:bookmarkStart w:id="26" w:name="_GoBack"/>
      <w:bookmarkEnd w:id="26"/>
    </w:p>
    <w:p w:rsidR="004D0CAE" w:rsidRPr="00104E1C" w:rsidRDefault="004D0CAE" w:rsidP="004D0CAE">
      <w:pPr>
        <w:pStyle w:val="Odstavecseseznamem"/>
      </w:pPr>
    </w:p>
    <w:p w:rsidR="00497E9C" w:rsidRPr="00C81957" w:rsidRDefault="00497E9C" w:rsidP="00C81957"/>
    <w:p w:rsidR="00497E9C" w:rsidRPr="00C81957" w:rsidRDefault="00C81957" w:rsidP="00C81957">
      <w:pPr>
        <w:rPr>
          <w:b/>
        </w:rPr>
      </w:pPr>
      <w:r>
        <w:rPr>
          <w:b/>
        </w:rPr>
        <w:t>Dílčí vzdělávací cíle</w:t>
      </w:r>
    </w:p>
    <w:p w:rsidR="00497E9C" w:rsidRPr="00C81957" w:rsidRDefault="00497E9C" w:rsidP="00ED52F9">
      <w:pPr>
        <w:pStyle w:val="Odstavecseseznamem"/>
        <w:numPr>
          <w:ilvl w:val="0"/>
          <w:numId w:val="20"/>
        </w:numPr>
      </w:pPr>
      <w:r w:rsidRPr="00C81957">
        <w:t xml:space="preserve">rozvoj pohybových schopností a zdokonalování dovedností v oblasti hrubé i jemné motoriky, ovládání pohybového aparátu a tělesných funkcí </w:t>
      </w:r>
    </w:p>
    <w:p w:rsidR="00497E9C" w:rsidRPr="00C81957" w:rsidRDefault="00497E9C" w:rsidP="00ED52F9">
      <w:pPr>
        <w:pStyle w:val="Odstavecseseznamem"/>
        <w:numPr>
          <w:ilvl w:val="0"/>
          <w:numId w:val="20"/>
        </w:numPr>
      </w:pPr>
      <w:r w:rsidRPr="00C81957">
        <w:t>osvojení si schopností a dovedností důležitých pro navozování a rozvíjení vztahů dítěte k druhým lidem</w:t>
      </w:r>
    </w:p>
    <w:p w:rsidR="00497E9C" w:rsidRPr="00C81957" w:rsidRDefault="00497E9C" w:rsidP="00ED52F9">
      <w:pPr>
        <w:pStyle w:val="Odstavecseseznamem"/>
        <w:numPr>
          <w:ilvl w:val="0"/>
          <w:numId w:val="20"/>
        </w:numPr>
      </w:pPr>
      <w:r w:rsidRPr="00C81957">
        <w:t>poznávání jiných kultur</w:t>
      </w:r>
    </w:p>
    <w:p w:rsidR="006E6059" w:rsidRPr="00C81957" w:rsidRDefault="006E6059" w:rsidP="00ED52F9">
      <w:pPr>
        <w:pStyle w:val="Odstavecseseznamem"/>
        <w:numPr>
          <w:ilvl w:val="0"/>
          <w:numId w:val="20"/>
        </w:numPr>
      </w:pPr>
      <w:r w:rsidRPr="00C81957">
        <w:t xml:space="preserve">poznávání jiných míst v našem státě </w:t>
      </w:r>
    </w:p>
    <w:p w:rsidR="006E6059" w:rsidRPr="00C81957" w:rsidRDefault="006E6059" w:rsidP="00ED52F9">
      <w:pPr>
        <w:pStyle w:val="Odstavecseseznamem"/>
        <w:numPr>
          <w:ilvl w:val="0"/>
          <w:numId w:val="20"/>
        </w:numPr>
      </w:pPr>
      <w:r w:rsidRPr="00C81957">
        <w:t>rozvoj fyzické i psychické zdatnosti</w:t>
      </w:r>
    </w:p>
    <w:p w:rsidR="006E6059" w:rsidRPr="00C81957" w:rsidRDefault="006E6059" w:rsidP="00ED52F9">
      <w:pPr>
        <w:pStyle w:val="Odstavecseseznamem"/>
        <w:numPr>
          <w:ilvl w:val="0"/>
          <w:numId w:val="20"/>
        </w:numPr>
      </w:pPr>
      <w:r w:rsidRPr="00C81957">
        <w:t>seznamování se světem lidí, kultury a umění, osvojení si základních poznatků o prostředí, v němž dítě žije</w:t>
      </w:r>
    </w:p>
    <w:p w:rsidR="006E6059" w:rsidRPr="00C81957" w:rsidRDefault="006E6059" w:rsidP="00ED52F9">
      <w:pPr>
        <w:pStyle w:val="Odstavecseseznamem"/>
        <w:numPr>
          <w:ilvl w:val="0"/>
          <w:numId w:val="20"/>
        </w:numPr>
      </w:pPr>
      <w:r w:rsidRPr="00C81957">
        <w:t>pozorování a popis vjemů souvisejících s létem a vodním světem</w:t>
      </w:r>
    </w:p>
    <w:p w:rsidR="006E6059" w:rsidRPr="00C81957" w:rsidRDefault="006E6059" w:rsidP="00ED52F9">
      <w:pPr>
        <w:pStyle w:val="Odstavecseseznamem"/>
        <w:numPr>
          <w:ilvl w:val="0"/>
          <w:numId w:val="20"/>
        </w:numPr>
      </w:pPr>
      <w:r w:rsidRPr="00C81957">
        <w:t xml:space="preserve">osvojení si poznatků o těle a jeho zdraví, o pohybových činnostech a jejich kvalitě </w:t>
      </w:r>
    </w:p>
    <w:p w:rsidR="006E6059" w:rsidRPr="00C81957" w:rsidRDefault="006E6059" w:rsidP="00ED52F9">
      <w:pPr>
        <w:pStyle w:val="Odstavecseseznamem"/>
        <w:numPr>
          <w:ilvl w:val="0"/>
          <w:numId w:val="20"/>
        </w:numPr>
      </w:pPr>
      <w:r w:rsidRPr="00C81957">
        <w:t>rozvoj úcty k životu ve všech jeho formách</w:t>
      </w:r>
    </w:p>
    <w:p w:rsidR="006E6059" w:rsidRPr="00C81957" w:rsidRDefault="006E6059" w:rsidP="00ED52F9">
      <w:pPr>
        <w:pStyle w:val="Odstavecseseznamem"/>
        <w:numPr>
          <w:ilvl w:val="0"/>
          <w:numId w:val="20"/>
        </w:numPr>
      </w:pPr>
      <w:r w:rsidRPr="00C81957">
        <w:t>upevňování správného chování a povědomí o některých způsobech ochrany osobního zdraví a bezpečí během letních prázdnin</w:t>
      </w:r>
    </w:p>
    <w:p w:rsidR="006E6059" w:rsidRDefault="006E6059" w:rsidP="00ED52F9">
      <w:pPr>
        <w:pStyle w:val="Odstavecseseznamem"/>
        <w:numPr>
          <w:ilvl w:val="0"/>
          <w:numId w:val="20"/>
        </w:numPr>
      </w:pPr>
      <w:r w:rsidRPr="00C81957">
        <w:t>vytváření zdravých životních návyků a postojů jako z</w:t>
      </w:r>
      <w:r w:rsidR="003057CA">
        <w:t>ákladů zdravého životního stylu</w:t>
      </w:r>
    </w:p>
    <w:p w:rsidR="003057CA" w:rsidRPr="00C81957" w:rsidRDefault="003057CA" w:rsidP="003057CA"/>
    <w:p w:rsidR="006E6059" w:rsidRPr="00C81957" w:rsidRDefault="00C81957" w:rsidP="00C81957">
      <w:pPr>
        <w:rPr>
          <w:b/>
          <w:color w:val="000000" w:themeColor="text1"/>
        </w:rPr>
      </w:pPr>
      <w:r>
        <w:rPr>
          <w:b/>
          <w:color w:val="000000" w:themeColor="text1"/>
        </w:rPr>
        <w:t>Nabídka činností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lokomoční a nelokomoční pohybové a jiné činnosti (základní gymnastika, turistika, sezónní činnosti, míčové hry apod.)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>manipulační činnosti s pomůckami a materiálem; činnosti seznamující děti s věcmi, které je obklopují a jejich praktickým používáním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zdravotně zaměřené činnosti (vyrovnávací, protahovací, uvolňovací, dechová, relaxační cvičení)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smyslové a psychomotorické hry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konstruktivní a grafické činnosti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hudební a hudebně pohybové hry a činnosti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jednoduché pracovní a sebeobslužné činnosti v oblasti osobní hygieny, stolování, oblékání, úklidu, úpravy prostředí apod.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činnosti zaměřené k poznávání lidského těla a jeho částí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příležitosti a činnosti směřující k ochraně zdraví, osobního bezpečí a vytváření zdravých životních návyků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činnosti relaxační a odpočinkové, zajišťující zdravou atmosféru a pohodu prostředí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příležitosti a činnosti směřující k prevenci úrazů (hrozících při hrách, pohybových činnostech a dopravních situacích, při setkávání s cizími lidmi), k prevenci nemoci, nezdravých návyků a závislostí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komentování zážitků a aktivit, vyřizování vzkazů a zpráv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>poslech čtených či vyprávěných pohádek a příběhů, sledování filmových a divadelních pohádek a příběhů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vyprávění toho, co dítě slyšelo nebo co shlédlo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>grafické napodobování symbolů, tvarů, čísel, písmen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prohlížení a „čtení“ knížek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lastRenderedPageBreak/>
        <w:t xml:space="preserve">činnosti a příležitosti seznamující děti s různými sdělovacími prostředky (noviny, časopisy, knihy, audiovizuální technika)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pozorování běžných objektů a předmětů, určování a pojmenovávání jejich vlastností (velikost, barva, tvar, materiál, dotek, chuť, vůně, zvuky), jejich charakteristických znaků a funkcí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konkrétní operace s materiálem (třídění, přiřazování, porovnávání apod.)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spontánní hra, volné hry a experimenty s materiálem a předměty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>hry a praktické úkony procvičující orientaci v prostoru i v rovině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smyslové hry, nejrůznější činnosti zaměřené na rozvoj a cvičení postřehu a vnímání, zrakové a sluchové paměti, koncentrace pozornosti apod.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hry nejrůznějšího zaměření podporující tvořivost, představivost a fantazii (kognitivní, imaginativní, výtvarné, konstruktivní, hudební, taneční či dramatické aktivity)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činnosti zajišťující spokojenost a radost, činnosti vyvolávající veselí a pohodu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činnosti přiměřené sílám a schopnostem dítěte a úkoly s viditelným cílem a výsledkem, v nichž může být dítě úspěšné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příležitosti a hry pro rozvoj vůle, vytrvalosti a sebeovládání </w:t>
      </w:r>
    </w:p>
    <w:p w:rsidR="006E6059" w:rsidRPr="00C81957" w:rsidRDefault="006E6059" w:rsidP="00ED52F9">
      <w:pPr>
        <w:pStyle w:val="Odstavecseseznamem"/>
        <w:numPr>
          <w:ilvl w:val="0"/>
          <w:numId w:val="21"/>
        </w:numPr>
      </w:pPr>
      <w:r w:rsidRPr="00C81957">
        <w:t xml:space="preserve">estetické a tvůrčí aktivity (slovesné, výtvarné, dramatické, literární, hudební, pohybové a další) </w:t>
      </w:r>
    </w:p>
    <w:p w:rsidR="007B521E" w:rsidRPr="00C81957" w:rsidRDefault="007B521E" w:rsidP="00ED52F9">
      <w:pPr>
        <w:pStyle w:val="Odstavecseseznamem"/>
        <w:numPr>
          <w:ilvl w:val="0"/>
          <w:numId w:val="21"/>
        </w:numPr>
      </w:pPr>
      <w:r w:rsidRPr="00C81957">
        <w:t xml:space="preserve">výlety do okolí (do přírody, návštěvy dětských kulturních akcí apod.) </w:t>
      </w:r>
    </w:p>
    <w:p w:rsidR="007B521E" w:rsidRPr="00C81957" w:rsidRDefault="007B521E" w:rsidP="00ED52F9">
      <w:pPr>
        <w:pStyle w:val="Odstavecseseznamem"/>
        <w:numPr>
          <w:ilvl w:val="0"/>
          <w:numId w:val="21"/>
        </w:numPr>
      </w:pPr>
      <w:r w:rsidRPr="00C81957">
        <w:t xml:space="preserve">aktivity podporující sbližování dětí </w:t>
      </w:r>
    </w:p>
    <w:p w:rsidR="007B521E" w:rsidRPr="00C81957" w:rsidRDefault="007B521E" w:rsidP="00ED52F9">
      <w:pPr>
        <w:pStyle w:val="Odstavecseseznamem"/>
        <w:numPr>
          <w:ilvl w:val="0"/>
          <w:numId w:val="21"/>
        </w:numPr>
      </w:pPr>
      <w:r w:rsidRPr="00C81957">
        <w:t xml:space="preserve">hry a činnosti, které vedou děti k ohleduplnosti k druhému, půjčit hračku, střídat se, pomoci mu, ke schopnosti vyřešit vzájemný spor apod. </w:t>
      </w:r>
    </w:p>
    <w:p w:rsidR="007B521E" w:rsidRPr="00C81957" w:rsidRDefault="007B521E" w:rsidP="00ED52F9">
      <w:pPr>
        <w:pStyle w:val="Odstavecseseznamem"/>
        <w:numPr>
          <w:ilvl w:val="0"/>
          <w:numId w:val="21"/>
        </w:numPr>
      </w:pPr>
      <w:r w:rsidRPr="00C81957">
        <w:t>přípravy a realizace společných zábav a slavností</w:t>
      </w:r>
    </w:p>
    <w:p w:rsidR="007B521E" w:rsidRPr="00C81957" w:rsidRDefault="007B521E" w:rsidP="00ED52F9">
      <w:pPr>
        <w:pStyle w:val="Odstavecseseznamem"/>
        <w:numPr>
          <w:ilvl w:val="0"/>
          <w:numId w:val="21"/>
        </w:numPr>
      </w:pPr>
      <w:r w:rsidRPr="00C81957">
        <w:t xml:space="preserve">aktivity přibližující dítěti svět kultury a umění a umožňující mu poznat rozmanitost kultur (výtvarné, hudební a dramatické činnosti, sportovní aktivity, účast dětí na kulturních akcích, návštěvy výstav, divadelních a filmových představení, využívání příležitostí seznamující dítě s různými tradicemi a zvyky běžnými v jeho kulturním prostředí apod.) </w:t>
      </w:r>
    </w:p>
    <w:p w:rsidR="007B521E" w:rsidRPr="00C81957" w:rsidRDefault="007B521E" w:rsidP="00ED52F9">
      <w:pPr>
        <w:pStyle w:val="Odstavecseseznamem"/>
        <w:numPr>
          <w:ilvl w:val="0"/>
          <w:numId w:val="21"/>
        </w:numPr>
      </w:pPr>
      <w:r w:rsidRPr="00C81957">
        <w:t xml:space="preserve">sledování událostí v obci a účast na akcích, které jsou pro dítě zajímavé </w:t>
      </w:r>
    </w:p>
    <w:p w:rsidR="007B521E" w:rsidRPr="00C81957" w:rsidRDefault="007B521E" w:rsidP="00ED52F9">
      <w:pPr>
        <w:pStyle w:val="Odstavecseseznamem"/>
        <w:numPr>
          <w:ilvl w:val="0"/>
          <w:numId w:val="21"/>
        </w:numPr>
      </w:pPr>
      <w:r w:rsidRPr="00C81957">
        <w:t xml:space="preserve">přirozené i zprostředkované poznávání přírodního okolí, sledování rozmanitostí a změn v přírodě (příroda živá i neživá, přírodní jevy a děje, rostliny, živočichové, krajina a podnebí, počasí, ovzduší, roční období) </w:t>
      </w:r>
    </w:p>
    <w:p w:rsidR="007B521E" w:rsidRPr="00C81957" w:rsidRDefault="007B521E" w:rsidP="00ED52F9">
      <w:pPr>
        <w:pStyle w:val="Odstavecseseznamem"/>
        <w:numPr>
          <w:ilvl w:val="0"/>
          <w:numId w:val="21"/>
        </w:numPr>
      </w:pPr>
      <w:r w:rsidRPr="00C81957">
        <w:t xml:space="preserve">pozorování životních podmínek a stavu životního prostředí, poznávání ekosystémů (les, louka, rybník apod.) </w:t>
      </w:r>
    </w:p>
    <w:p w:rsidR="007B521E" w:rsidRPr="00C81957" w:rsidRDefault="007B521E" w:rsidP="00ED52F9">
      <w:pPr>
        <w:pStyle w:val="Odstavecseseznamem"/>
        <w:numPr>
          <w:ilvl w:val="0"/>
          <w:numId w:val="21"/>
        </w:numPr>
      </w:pPr>
      <w:r w:rsidRPr="00C81957">
        <w:t xml:space="preserve">pěstitelské činnosti a činnosti zaměřené k péči o školní prostředí, školní zahradu a blízké okolí </w:t>
      </w:r>
    </w:p>
    <w:p w:rsidR="007B521E" w:rsidRPr="00C81957" w:rsidRDefault="007B521E" w:rsidP="00ED52F9">
      <w:pPr>
        <w:pStyle w:val="Odstavecseseznamem"/>
        <w:numPr>
          <w:ilvl w:val="0"/>
          <w:numId w:val="21"/>
        </w:numPr>
      </w:pPr>
      <w:r w:rsidRPr="00C81957">
        <w:t xml:space="preserve">praktické užívání technických přístrojů, hraček a dalších předmětů a pomůcek, se kterými se dítě běžně setkává </w:t>
      </w:r>
    </w:p>
    <w:p w:rsidR="007B521E" w:rsidRPr="00C81957" w:rsidRDefault="007B521E" w:rsidP="00ED52F9">
      <w:pPr>
        <w:pStyle w:val="Odstavecseseznamem"/>
        <w:numPr>
          <w:ilvl w:val="0"/>
          <w:numId w:val="21"/>
        </w:numPr>
      </w:pPr>
      <w:r w:rsidRPr="00C81957">
        <w:t>hry a aktivity na téma dopravy, cvičení bezpečného chování v dopravních situacích, kterých se dítě běžně účastní, praktických nácvik bezpečného chování v některých dalších situacích, které mohou nastat</w:t>
      </w:r>
    </w:p>
    <w:p w:rsidR="007B521E" w:rsidRDefault="007B521E" w:rsidP="00ED52F9">
      <w:pPr>
        <w:pStyle w:val="Odstavecseseznamem"/>
        <w:numPr>
          <w:ilvl w:val="0"/>
          <w:numId w:val="21"/>
        </w:numPr>
      </w:pPr>
      <w:r w:rsidRPr="00C81957">
        <w:t>poučení o možných nebezpečných situacích jak se chránit (v letním období)</w:t>
      </w:r>
    </w:p>
    <w:p w:rsidR="00C81957" w:rsidRDefault="007B521E" w:rsidP="00C81957">
      <w:pPr>
        <w:pStyle w:val="Nadpis2"/>
      </w:pPr>
      <w:bookmarkStart w:id="27" w:name="_Toc100571410"/>
      <w:r>
        <w:lastRenderedPageBreak/>
        <w:t>D</w:t>
      </w:r>
      <w:r w:rsidR="00A45161">
        <w:t>oplňující programy, projekty a další aktivity</w:t>
      </w:r>
      <w:bookmarkEnd w:id="27"/>
    </w:p>
    <w:p w:rsidR="007B521E" w:rsidRDefault="007B521E" w:rsidP="00C81957">
      <w:pPr>
        <w:rPr>
          <w:rFonts w:ascii="Calibri" w:eastAsia="Calibri" w:hAnsi="Calibri" w:cs="Times New Roman"/>
        </w:rPr>
      </w:pPr>
      <w:r w:rsidRPr="005513AE">
        <w:rPr>
          <w:rFonts w:ascii="Calibri" w:eastAsia="Calibri" w:hAnsi="Calibri" w:cs="Times New Roman"/>
        </w:rPr>
        <w:t>Hlavní vzdělávací nabídka je doplněna specificky zaměřenými programy, projekty a aktivitami, které jsou realizovány v rámci celé školy, třídy, skupiny dětí třídy nebo různých tříd.</w:t>
      </w:r>
    </w:p>
    <w:p w:rsidR="007B521E" w:rsidRPr="00C81957" w:rsidRDefault="007B521E" w:rsidP="00C81957">
      <w:pPr>
        <w:rPr>
          <w:szCs w:val="24"/>
        </w:rPr>
      </w:pPr>
    </w:p>
    <w:p w:rsidR="00622BAC" w:rsidRDefault="007B521E" w:rsidP="00516795">
      <w:pPr>
        <w:rPr>
          <w:b/>
          <w:szCs w:val="24"/>
        </w:rPr>
      </w:pPr>
      <w:r w:rsidRPr="00C81957">
        <w:rPr>
          <w:b/>
          <w:szCs w:val="24"/>
        </w:rPr>
        <w:t>Zá</w:t>
      </w:r>
      <w:r w:rsidR="00C81957" w:rsidRPr="00C81957">
        <w:rPr>
          <w:b/>
          <w:szCs w:val="24"/>
        </w:rPr>
        <w:t>ří</w:t>
      </w:r>
    </w:p>
    <w:p w:rsidR="00516795" w:rsidRDefault="00F477AB" w:rsidP="00516795">
      <w:pPr>
        <w:rPr>
          <w:b/>
          <w:szCs w:val="24"/>
        </w:rPr>
      </w:pPr>
      <w:r>
        <w:rPr>
          <w:b/>
          <w:szCs w:val="24"/>
        </w:rPr>
        <w:t xml:space="preserve">7. 9. </w:t>
      </w:r>
      <w:r w:rsidR="00686856">
        <w:rPr>
          <w:b/>
          <w:szCs w:val="24"/>
        </w:rPr>
        <w:t>Informativní schůzka pro rodiče</w:t>
      </w:r>
    </w:p>
    <w:p w:rsidR="00F477AB" w:rsidRPr="00686856" w:rsidRDefault="00F477AB" w:rsidP="00516795">
      <w:pPr>
        <w:rPr>
          <w:b/>
          <w:szCs w:val="24"/>
        </w:rPr>
      </w:pPr>
      <w:r>
        <w:rPr>
          <w:b/>
          <w:szCs w:val="24"/>
        </w:rPr>
        <w:t>21. 9. Umím dobře vyslovovat hlásky</w:t>
      </w:r>
    </w:p>
    <w:p w:rsidR="007B521E" w:rsidRDefault="007B521E" w:rsidP="00C81957">
      <w:pPr>
        <w:rPr>
          <w:szCs w:val="24"/>
        </w:rPr>
      </w:pPr>
    </w:p>
    <w:p w:rsidR="007B521E" w:rsidRPr="00AA2428" w:rsidRDefault="007B521E" w:rsidP="00C81957">
      <w:pPr>
        <w:rPr>
          <w:szCs w:val="24"/>
        </w:rPr>
      </w:pPr>
    </w:p>
    <w:p w:rsidR="00F628A2" w:rsidRDefault="007B521E" w:rsidP="00C81957">
      <w:pPr>
        <w:rPr>
          <w:b/>
          <w:szCs w:val="24"/>
        </w:rPr>
      </w:pPr>
      <w:r w:rsidRPr="00C81957">
        <w:rPr>
          <w:b/>
          <w:szCs w:val="24"/>
        </w:rPr>
        <w:t>Říjen</w:t>
      </w:r>
    </w:p>
    <w:p w:rsidR="000D32AA" w:rsidRDefault="00F477AB" w:rsidP="000D32AA">
      <w:pPr>
        <w:rPr>
          <w:b/>
          <w:szCs w:val="24"/>
        </w:rPr>
      </w:pPr>
      <w:r>
        <w:rPr>
          <w:b/>
          <w:szCs w:val="24"/>
        </w:rPr>
        <w:t>3. 10. Mami, tati, pojď si hrát</w:t>
      </w:r>
    </w:p>
    <w:p w:rsidR="00ED67B9" w:rsidRDefault="00ED67B9" w:rsidP="000D32AA">
      <w:pPr>
        <w:rPr>
          <w:b/>
          <w:szCs w:val="24"/>
        </w:rPr>
      </w:pPr>
    </w:p>
    <w:p w:rsidR="007B521E" w:rsidRDefault="007B521E" w:rsidP="00C81957">
      <w:pPr>
        <w:rPr>
          <w:b/>
          <w:szCs w:val="24"/>
        </w:rPr>
      </w:pPr>
      <w:r w:rsidRPr="00537ABC">
        <w:rPr>
          <w:b/>
          <w:szCs w:val="24"/>
        </w:rPr>
        <w:t>Listopad</w:t>
      </w:r>
    </w:p>
    <w:p w:rsidR="00ED67B9" w:rsidRDefault="00CD090B" w:rsidP="00C81957">
      <w:pPr>
        <w:rPr>
          <w:b/>
          <w:szCs w:val="24"/>
        </w:rPr>
      </w:pPr>
      <w:r>
        <w:rPr>
          <w:b/>
          <w:szCs w:val="24"/>
        </w:rPr>
        <w:t xml:space="preserve"> </w:t>
      </w:r>
      <w:r w:rsidR="00F477AB">
        <w:rPr>
          <w:b/>
          <w:szCs w:val="24"/>
        </w:rPr>
        <w:t xml:space="preserve">7. 11. </w:t>
      </w:r>
      <w:r w:rsidR="00ED67B9">
        <w:rPr>
          <w:b/>
          <w:szCs w:val="24"/>
        </w:rPr>
        <w:t>Slavnost světýlek</w:t>
      </w:r>
    </w:p>
    <w:p w:rsidR="00CD090B" w:rsidRPr="00CD090B" w:rsidRDefault="00CD090B" w:rsidP="00C81957">
      <w:pPr>
        <w:rPr>
          <w:szCs w:val="24"/>
        </w:rPr>
      </w:pPr>
      <w:r>
        <w:rPr>
          <w:b/>
          <w:szCs w:val="24"/>
        </w:rPr>
        <w:t xml:space="preserve">21. 11. Za skřítky do lesa </w:t>
      </w:r>
      <w:r>
        <w:rPr>
          <w:szCs w:val="24"/>
        </w:rPr>
        <w:t>/divadelní představení v MŠ/</w:t>
      </w:r>
    </w:p>
    <w:p w:rsidR="00F628A2" w:rsidRPr="00622BAC" w:rsidRDefault="00F628A2" w:rsidP="00C81957">
      <w:pPr>
        <w:rPr>
          <w:szCs w:val="24"/>
        </w:rPr>
      </w:pPr>
    </w:p>
    <w:p w:rsidR="000A1DD6" w:rsidRDefault="007B521E" w:rsidP="00DD2553">
      <w:pPr>
        <w:rPr>
          <w:b/>
          <w:szCs w:val="24"/>
        </w:rPr>
      </w:pPr>
      <w:r w:rsidRPr="00537ABC">
        <w:rPr>
          <w:b/>
          <w:szCs w:val="24"/>
        </w:rPr>
        <w:t>Prosinec</w:t>
      </w:r>
    </w:p>
    <w:p w:rsidR="00FE1D6F" w:rsidRDefault="00FE1D6F" w:rsidP="00DD2553">
      <w:pPr>
        <w:rPr>
          <w:b/>
          <w:szCs w:val="24"/>
        </w:rPr>
      </w:pPr>
      <w:r>
        <w:rPr>
          <w:b/>
          <w:szCs w:val="24"/>
        </w:rPr>
        <w:t xml:space="preserve">Mikuláš </w:t>
      </w:r>
    </w:p>
    <w:p w:rsidR="00FE1D6F" w:rsidRDefault="00FE1D6F" w:rsidP="00DD2553">
      <w:pPr>
        <w:rPr>
          <w:b/>
          <w:szCs w:val="24"/>
        </w:rPr>
      </w:pPr>
      <w:r>
        <w:rPr>
          <w:b/>
          <w:szCs w:val="24"/>
        </w:rPr>
        <w:t>Vánoční besídka s</w:t>
      </w:r>
      <w:r w:rsidR="00C2339B">
        <w:rPr>
          <w:b/>
          <w:szCs w:val="24"/>
        </w:rPr>
        <w:t> </w:t>
      </w:r>
      <w:r>
        <w:rPr>
          <w:b/>
          <w:szCs w:val="24"/>
        </w:rPr>
        <w:t>tvořením</w:t>
      </w:r>
    </w:p>
    <w:p w:rsidR="00C2339B" w:rsidRPr="007B2757" w:rsidRDefault="00C2339B" w:rsidP="00DD2553">
      <w:pPr>
        <w:rPr>
          <w:b/>
          <w:szCs w:val="24"/>
        </w:rPr>
      </w:pPr>
      <w:r>
        <w:rPr>
          <w:b/>
          <w:szCs w:val="24"/>
        </w:rPr>
        <w:t>Vánoční nadílka v MŠ</w:t>
      </w:r>
    </w:p>
    <w:p w:rsidR="009C1E6C" w:rsidRDefault="009C1E6C" w:rsidP="009C1E6C">
      <w:pPr>
        <w:spacing w:after="200" w:line="276" w:lineRule="auto"/>
        <w:rPr>
          <w:szCs w:val="24"/>
        </w:rPr>
      </w:pPr>
    </w:p>
    <w:p w:rsidR="00622BAC" w:rsidRDefault="007B521E" w:rsidP="00622BAC">
      <w:pPr>
        <w:spacing w:after="200" w:line="276" w:lineRule="auto"/>
        <w:rPr>
          <w:b/>
        </w:rPr>
      </w:pPr>
      <w:r w:rsidRPr="00537ABC">
        <w:rPr>
          <w:b/>
        </w:rPr>
        <w:t>Leden</w:t>
      </w:r>
    </w:p>
    <w:p w:rsidR="00622BAC" w:rsidRDefault="009936A8" w:rsidP="00622BAC">
      <w:pPr>
        <w:spacing w:after="200" w:line="276" w:lineRule="auto"/>
        <w:rPr>
          <w:b/>
        </w:rPr>
      </w:pPr>
      <w:r>
        <w:rPr>
          <w:b/>
        </w:rPr>
        <w:t>Informativní schůzka pro rodiče</w:t>
      </w:r>
    </w:p>
    <w:p w:rsidR="009936A8" w:rsidRDefault="009936A8" w:rsidP="00622BAC">
      <w:pPr>
        <w:spacing w:after="200" w:line="276" w:lineRule="auto"/>
        <w:rPr>
          <w:b/>
        </w:rPr>
      </w:pPr>
      <w:r>
        <w:rPr>
          <w:b/>
        </w:rPr>
        <w:t xml:space="preserve">Školní zralost </w:t>
      </w:r>
      <w:r>
        <w:t>- beseda s psychologem z ped.psych. poradny</w:t>
      </w:r>
    </w:p>
    <w:p w:rsidR="009936A8" w:rsidRDefault="009936A8" w:rsidP="00537ABC">
      <w:pPr>
        <w:rPr>
          <w:b/>
        </w:rPr>
      </w:pPr>
    </w:p>
    <w:p w:rsidR="009936A8" w:rsidRPr="004C2CE2" w:rsidRDefault="007B521E" w:rsidP="00537ABC">
      <w:pPr>
        <w:rPr>
          <w:b/>
        </w:rPr>
      </w:pPr>
      <w:r w:rsidRPr="00537ABC">
        <w:rPr>
          <w:b/>
        </w:rPr>
        <w:t>Únor</w:t>
      </w:r>
    </w:p>
    <w:p w:rsidR="00DD2553" w:rsidRPr="007B2757" w:rsidRDefault="00DD2553" w:rsidP="00537ABC"/>
    <w:p w:rsidR="006A7EF8" w:rsidRDefault="006A7EF8" w:rsidP="00537ABC">
      <w:pPr>
        <w:rPr>
          <w:b/>
        </w:rPr>
      </w:pPr>
    </w:p>
    <w:p w:rsidR="00DA3DAF" w:rsidRDefault="007B521E" w:rsidP="00537ABC">
      <w:pPr>
        <w:rPr>
          <w:b/>
        </w:rPr>
      </w:pPr>
      <w:r w:rsidRPr="00537ABC">
        <w:rPr>
          <w:b/>
        </w:rPr>
        <w:t>Březe</w:t>
      </w:r>
      <w:r w:rsidR="00DD2553">
        <w:rPr>
          <w:b/>
        </w:rPr>
        <w:t>n</w:t>
      </w:r>
    </w:p>
    <w:p w:rsidR="009936A8" w:rsidRPr="004C2CE2" w:rsidRDefault="004C2CE2" w:rsidP="00537ABC">
      <w:r>
        <w:rPr>
          <w:b/>
        </w:rPr>
        <w:t xml:space="preserve"> </w:t>
      </w:r>
      <w:r w:rsidR="00EA48EE">
        <w:rPr>
          <w:b/>
        </w:rPr>
        <w:t xml:space="preserve">Návštěva knihovny </w:t>
      </w:r>
    </w:p>
    <w:p w:rsidR="009936A8" w:rsidRDefault="009936A8" w:rsidP="00537ABC">
      <w:r>
        <w:rPr>
          <w:b/>
        </w:rPr>
        <w:t xml:space="preserve">Zahájení plavání </w:t>
      </w:r>
    </w:p>
    <w:p w:rsidR="007B521E" w:rsidRPr="009936A8" w:rsidRDefault="00EA48EE" w:rsidP="00537ABC">
      <w:r>
        <w:rPr>
          <w:b/>
        </w:rPr>
        <w:t xml:space="preserve"> Vynášení Moreny</w:t>
      </w:r>
    </w:p>
    <w:p w:rsidR="007B521E" w:rsidRPr="00C81957" w:rsidRDefault="007B521E" w:rsidP="00537ABC"/>
    <w:p w:rsidR="006A7EF8" w:rsidRPr="007B2757" w:rsidRDefault="007B521E" w:rsidP="00537ABC">
      <w:pPr>
        <w:rPr>
          <w:b/>
        </w:rPr>
      </w:pPr>
      <w:r w:rsidRPr="00537ABC">
        <w:rPr>
          <w:b/>
        </w:rPr>
        <w:t>Duben</w:t>
      </w:r>
    </w:p>
    <w:p w:rsidR="007B2757" w:rsidRDefault="00190DAF" w:rsidP="00537ABC">
      <w:pPr>
        <w:rPr>
          <w:b/>
        </w:rPr>
      </w:pPr>
      <w:r>
        <w:rPr>
          <w:b/>
        </w:rPr>
        <w:t>Zápis do ZŠ</w:t>
      </w:r>
    </w:p>
    <w:p w:rsidR="00CD090B" w:rsidRPr="00CD090B" w:rsidRDefault="00CD090B" w:rsidP="00537ABC">
      <w:r>
        <w:rPr>
          <w:b/>
        </w:rPr>
        <w:t xml:space="preserve">22. 4. Obušku z pytle ven </w:t>
      </w:r>
      <w:r>
        <w:t>/divadelní představení v Lartu/</w:t>
      </w:r>
    </w:p>
    <w:p w:rsidR="007B521E" w:rsidRPr="008D7C89" w:rsidRDefault="008D7C89" w:rsidP="00537ABC">
      <w:pPr>
        <w:rPr>
          <w:b/>
        </w:rPr>
      </w:pPr>
      <w:r>
        <w:rPr>
          <w:b/>
        </w:rPr>
        <w:t>Čarodějnický rej</w:t>
      </w:r>
    </w:p>
    <w:p w:rsidR="007B521E" w:rsidRPr="00C81957" w:rsidRDefault="007B521E" w:rsidP="00537ABC"/>
    <w:p w:rsidR="006A7EF8" w:rsidRDefault="007B521E" w:rsidP="00537ABC">
      <w:pPr>
        <w:rPr>
          <w:b/>
        </w:rPr>
      </w:pPr>
      <w:r w:rsidRPr="00537ABC">
        <w:rPr>
          <w:b/>
        </w:rPr>
        <w:t>Květe</w:t>
      </w:r>
      <w:r w:rsidR="00B62760">
        <w:rPr>
          <w:b/>
        </w:rPr>
        <w:t>n</w:t>
      </w:r>
    </w:p>
    <w:p w:rsidR="00EA48EE" w:rsidRDefault="00847842" w:rsidP="00537ABC">
      <w:pPr>
        <w:rPr>
          <w:b/>
        </w:rPr>
      </w:pPr>
      <w:r>
        <w:rPr>
          <w:b/>
        </w:rPr>
        <w:t xml:space="preserve"> </w:t>
      </w:r>
      <w:r w:rsidR="00EA48EE">
        <w:rPr>
          <w:b/>
        </w:rPr>
        <w:t>Den otevřených dveří</w:t>
      </w:r>
    </w:p>
    <w:p w:rsidR="00407E90" w:rsidRDefault="00407E90" w:rsidP="00537ABC">
      <w:pPr>
        <w:rPr>
          <w:b/>
        </w:rPr>
      </w:pPr>
      <w:r>
        <w:rPr>
          <w:b/>
        </w:rPr>
        <w:t>Tvoření s tatínky pro maminky</w:t>
      </w:r>
    </w:p>
    <w:p w:rsidR="00CD090B" w:rsidRPr="00CD090B" w:rsidRDefault="00CD090B" w:rsidP="00537ABC">
      <w:r>
        <w:rPr>
          <w:b/>
        </w:rPr>
        <w:t xml:space="preserve">15. 5. Jak se Honza rytířem stal </w:t>
      </w:r>
      <w:r>
        <w:t>/divadelní představení v MŠ/</w:t>
      </w:r>
    </w:p>
    <w:p w:rsidR="006A7EF8" w:rsidRPr="00082582" w:rsidRDefault="006A7EF8" w:rsidP="00537ABC">
      <w:pPr>
        <w:rPr>
          <w:b/>
        </w:rPr>
      </w:pPr>
      <w:r>
        <w:rPr>
          <w:b/>
        </w:rPr>
        <w:t xml:space="preserve">Zápis </w:t>
      </w:r>
      <w:r w:rsidR="008D7C89">
        <w:rPr>
          <w:b/>
        </w:rPr>
        <w:t>v MŠ</w:t>
      </w:r>
    </w:p>
    <w:p w:rsidR="007B521E" w:rsidRDefault="007B521E" w:rsidP="00C90DDF">
      <w:r w:rsidRPr="00D25C29">
        <w:rPr>
          <w:b/>
        </w:rPr>
        <w:t>Fotografování dětí</w:t>
      </w:r>
    </w:p>
    <w:p w:rsidR="00D9437D" w:rsidRPr="00082582" w:rsidRDefault="00D9437D" w:rsidP="00C90DDF">
      <w:pPr>
        <w:rPr>
          <w:b/>
        </w:rPr>
      </w:pPr>
    </w:p>
    <w:p w:rsidR="007B521E" w:rsidRPr="001515F8" w:rsidRDefault="007B521E" w:rsidP="00537ABC">
      <w:pPr>
        <w:rPr>
          <w:b/>
        </w:rPr>
      </w:pPr>
      <w:r w:rsidRPr="001515F8">
        <w:rPr>
          <w:b/>
        </w:rPr>
        <w:t>Červen</w:t>
      </w:r>
    </w:p>
    <w:p w:rsidR="00EA48EE" w:rsidRPr="00847842" w:rsidRDefault="004C2CE2" w:rsidP="00480A39">
      <w:r>
        <w:rPr>
          <w:b/>
        </w:rPr>
        <w:t xml:space="preserve"> </w:t>
      </w:r>
      <w:r w:rsidR="007B521E" w:rsidRPr="001515F8">
        <w:rPr>
          <w:b/>
        </w:rPr>
        <w:t>Den dětí</w:t>
      </w:r>
      <w:r w:rsidR="00847842">
        <w:rPr>
          <w:b/>
        </w:rPr>
        <w:t xml:space="preserve"> </w:t>
      </w:r>
      <w:r w:rsidR="00847842">
        <w:t>- kino</w:t>
      </w:r>
    </w:p>
    <w:p w:rsidR="004707CA" w:rsidRDefault="00847842" w:rsidP="00480A39">
      <w:r>
        <w:rPr>
          <w:b/>
        </w:rPr>
        <w:t xml:space="preserve"> </w:t>
      </w:r>
      <w:r w:rsidR="00EA48EE">
        <w:rPr>
          <w:b/>
        </w:rPr>
        <w:t>Výlet</w:t>
      </w:r>
    </w:p>
    <w:p w:rsidR="007B521E" w:rsidRDefault="00847842" w:rsidP="00480A39">
      <w:r>
        <w:rPr>
          <w:b/>
        </w:rPr>
        <w:t>15</w:t>
      </w:r>
      <w:r w:rsidR="00EA48EE">
        <w:rPr>
          <w:b/>
        </w:rPr>
        <w:t xml:space="preserve">. 6. </w:t>
      </w:r>
      <w:r w:rsidR="007B521E" w:rsidRPr="001515F8">
        <w:rPr>
          <w:b/>
        </w:rPr>
        <w:t>Loučení se školák</w:t>
      </w:r>
      <w:r w:rsidR="008D7C89">
        <w:rPr>
          <w:b/>
        </w:rPr>
        <w:t>y</w:t>
      </w:r>
      <w:r>
        <w:rPr>
          <w:b/>
        </w:rPr>
        <w:t xml:space="preserve"> </w:t>
      </w:r>
      <w:r>
        <w:t>/předškolní děti/</w:t>
      </w:r>
    </w:p>
    <w:p w:rsidR="00DD5D90" w:rsidRDefault="00DD5D90" w:rsidP="00480A39"/>
    <w:p w:rsidR="00DD5D90" w:rsidRDefault="00DD5D90" w:rsidP="00480A39"/>
    <w:p w:rsidR="007B779F" w:rsidRDefault="007B779F" w:rsidP="00480A39"/>
    <w:p w:rsidR="00DD2553" w:rsidRPr="00C81957" w:rsidRDefault="00DD2553" w:rsidP="00537ABC"/>
    <w:p w:rsidR="0048268A" w:rsidRPr="003F0C90" w:rsidRDefault="0048268A" w:rsidP="00DD2553">
      <w:pPr>
        <w:pStyle w:val="Nadpis3"/>
        <w:ind w:left="0" w:firstLine="0"/>
      </w:pPr>
      <w:bookmarkStart w:id="28" w:name="_Toc100571411"/>
      <w:r w:rsidRPr="003F0C90">
        <w:t>Adaptační program</w:t>
      </w:r>
      <w:bookmarkEnd w:id="28"/>
    </w:p>
    <w:p w:rsidR="0048268A" w:rsidRPr="000B0268" w:rsidRDefault="000B0268" w:rsidP="000B0268">
      <w:pPr>
        <w:rPr>
          <w:szCs w:val="24"/>
        </w:rPr>
      </w:pPr>
      <w:r w:rsidRPr="000B0268">
        <w:rPr>
          <w:szCs w:val="24"/>
        </w:rPr>
        <w:t>Cíl</w:t>
      </w:r>
      <w:r>
        <w:rPr>
          <w:szCs w:val="24"/>
        </w:rPr>
        <w:t>e</w:t>
      </w:r>
    </w:p>
    <w:p w:rsidR="0048268A" w:rsidRPr="000B0268" w:rsidRDefault="0048268A" w:rsidP="00ED52F9">
      <w:pPr>
        <w:pStyle w:val="Odstavecseseznamem"/>
        <w:numPr>
          <w:ilvl w:val="0"/>
          <w:numId w:val="22"/>
        </w:numPr>
        <w:rPr>
          <w:szCs w:val="24"/>
        </w:rPr>
      </w:pPr>
      <w:r w:rsidRPr="000B0268">
        <w:rPr>
          <w:szCs w:val="24"/>
        </w:rPr>
        <w:t>usnadnit adaptaci dítěte při vstupu do mateřské školy</w:t>
      </w:r>
    </w:p>
    <w:p w:rsidR="0048268A" w:rsidRPr="000B0268" w:rsidRDefault="0048268A" w:rsidP="00ED52F9">
      <w:pPr>
        <w:pStyle w:val="Odstavecseseznamem"/>
        <w:numPr>
          <w:ilvl w:val="0"/>
          <w:numId w:val="22"/>
        </w:numPr>
        <w:rPr>
          <w:szCs w:val="24"/>
        </w:rPr>
      </w:pPr>
      <w:r w:rsidRPr="000B0268">
        <w:rPr>
          <w:szCs w:val="24"/>
        </w:rPr>
        <w:t>rodičům umožnit poznání stylu výchovně-vzdělávací práce mateřské školy</w:t>
      </w:r>
    </w:p>
    <w:p w:rsidR="0048268A" w:rsidRPr="000B0268" w:rsidRDefault="0048268A" w:rsidP="000B0268">
      <w:pPr>
        <w:rPr>
          <w:szCs w:val="24"/>
        </w:rPr>
      </w:pPr>
    </w:p>
    <w:p w:rsidR="0048268A" w:rsidRDefault="0048268A" w:rsidP="0048268A">
      <w:r>
        <w:t>Adaptační program je určen pro děti, které nastoupí do MŠ v novém školním roce. Rodiče dětí jsou o něm informováni telefonicky nebo osobně.</w:t>
      </w:r>
    </w:p>
    <w:p w:rsidR="0048268A" w:rsidRDefault="0048268A" w:rsidP="0048268A">
      <w:r>
        <w:t>Adaptační program probíhá skupinově a individuálně (po domluvě s pí. učitelkou).</w:t>
      </w:r>
    </w:p>
    <w:p w:rsidR="0048268A" w:rsidRDefault="0048268A" w:rsidP="0048268A">
      <w:r>
        <w:t xml:space="preserve">Děti přichází i s rodiči do školky. Rodiče jsou seznamovány s bezpečnostními pravidly a adaptačním programem a písemně to potvrzují do připraveného záznamového archu. Děti si hrají, poznávají prostředí MŠ, vybavení třídy, poznávají učitelky, které se o ně budou starat, poznávají i nové kamarády, vrstevníky. Na učitelčin pokyn děti uklízejí hračky na svá místa, rodiče je v úklidu podporují. Děti s rodiči a učitelkami vytváří komunikativní kruh dle pokynů učitelky – rodiče sedí za dítětem. Učitelka se dětem představuje a pobízí je, aby se </w:t>
      </w:r>
      <w:r>
        <w:lastRenderedPageBreak/>
        <w:t>představily také. Poté jsou zařazeny činnosti dle příprav učitelek: zpívání známých dětských písní, kreslení, malování, modelování, cvičení, hudebně-pohybové hry, říkanky apod.</w:t>
      </w:r>
    </w:p>
    <w:p w:rsidR="0048268A" w:rsidRDefault="0048268A" w:rsidP="0048268A">
      <w:r>
        <w:t>Rodiče se dozvídají spoustu důležitých informací o přípravě dětí na docházku do MŠ, o požadavcích, které jsou při vstupu do MŠ na děti kladeny (schopnosti, dovednosti – hygienické a společenské návyky, základní sebeobsluha), o organizaci dne, seznamu věcí, které dítě bude v MŠ potřebovat. Prostor je i pro otázky od rodičů, které se učitelky snaží rodičům zodpovědět.</w:t>
      </w:r>
    </w:p>
    <w:p w:rsidR="0048268A" w:rsidRDefault="0048268A" w:rsidP="0048268A">
      <w:r>
        <w:t>Na konci každého dne setkání se děti, rodiče a učitelky loučí, jak je tomu v MŠ v Žichlínku běžné – podáním ruky a pozdravem „nashledanou“.</w:t>
      </w:r>
    </w:p>
    <w:p w:rsidR="0048268A" w:rsidRDefault="0048268A" w:rsidP="0048268A">
      <w:r>
        <w:t>Některým dětem paní učitelky doporučují ještě individuální adaptační program, o jehož docházce s</w:t>
      </w:r>
      <w:r w:rsidR="000B0268">
        <w:t>e učitelky s rodiči domlouvají.</w:t>
      </w:r>
    </w:p>
    <w:p w:rsidR="0048268A" w:rsidRDefault="007D7A88" w:rsidP="000B0268">
      <w:pPr>
        <w:pStyle w:val="Nadpis3"/>
      </w:pPr>
      <w:bookmarkStart w:id="29" w:name="_Toc100571412"/>
      <w:r>
        <w:t>Projekt – „Čistíme si zoubky“</w:t>
      </w:r>
      <w:r w:rsidR="003162E7">
        <w:t xml:space="preserve"> (v období coronaviru nerealizováno)</w:t>
      </w:r>
      <w:bookmarkEnd w:id="29"/>
    </w:p>
    <w:p w:rsidR="007D7A88" w:rsidRDefault="000A69D0" w:rsidP="000B0268">
      <w:r>
        <w:t>„Čistím zoubky řízy, řízy, ať jsou bílé jako břízy. Vpravo, vlevo, vpředu, vzadu, horní a pak dolní řadu. Ať jsou bílé jako sníh, ať mám velkou radost z nich.“</w:t>
      </w:r>
    </w:p>
    <w:p w:rsidR="000A69D0" w:rsidRDefault="000B0268" w:rsidP="000B0268">
      <w:r>
        <w:t>Cíle</w:t>
      </w:r>
    </w:p>
    <w:p w:rsidR="000A69D0" w:rsidRDefault="000A69D0" w:rsidP="00ED52F9">
      <w:pPr>
        <w:pStyle w:val="Odstavecseseznamem"/>
        <w:numPr>
          <w:ilvl w:val="0"/>
          <w:numId w:val="23"/>
        </w:numPr>
      </w:pPr>
      <w:r>
        <w:t>uvědomit si, proč je důležité čištění zoubků</w:t>
      </w:r>
    </w:p>
    <w:p w:rsidR="000A69D0" w:rsidRDefault="000A69D0" w:rsidP="00ED52F9">
      <w:pPr>
        <w:pStyle w:val="Odstavecseseznamem"/>
        <w:numPr>
          <w:ilvl w:val="0"/>
          <w:numId w:val="23"/>
        </w:numPr>
      </w:pPr>
      <w:r>
        <w:t>naučit se správně používat kartáček a pastu jak správně zoubky čistit</w:t>
      </w:r>
    </w:p>
    <w:p w:rsidR="000A69D0" w:rsidRDefault="000A69D0" w:rsidP="00ED52F9">
      <w:pPr>
        <w:pStyle w:val="Odstavecseseznamem"/>
        <w:numPr>
          <w:ilvl w:val="0"/>
          <w:numId w:val="23"/>
        </w:numPr>
      </w:pPr>
      <w:r>
        <w:t>uvědomit si, že by se zoubky měly čistit alespoň 2x denně</w:t>
      </w:r>
    </w:p>
    <w:p w:rsidR="00C04EA3" w:rsidRDefault="000A69D0" w:rsidP="00ED52F9">
      <w:pPr>
        <w:pStyle w:val="Odstavecseseznamem"/>
        <w:numPr>
          <w:ilvl w:val="0"/>
          <w:numId w:val="23"/>
        </w:numPr>
      </w:pPr>
      <w:r>
        <w:t>vědět, že kazy vznikají tím, že na zubech zůstávají zbytky potravy, kvůli kterým vzniká kaz</w:t>
      </w:r>
    </w:p>
    <w:p w:rsidR="003057CA" w:rsidRDefault="00C04EA3" w:rsidP="000B0268">
      <w:r>
        <w:t>K tomuto projektu pozveme do MŠ paní zubní lékařku MUDr. Terezu Markovou, která děti seznámí s péčí o chrup. Vysvětlí, který kartáček je ten správný, kolik pasty se na kartáček dává. Informuje nás o prevenci před zubním kazem, co je pro zoubky zdravé a co nikoli. Čistěním zoubků po obědě ve školce si děti zažijí návyk a zvyknou si zoubky pravidelně čistit i doma. Tento projekt je zařa</w:t>
      </w:r>
      <w:r w:rsidR="004E7ACD">
        <w:t xml:space="preserve">zen do programu dětí II. </w:t>
      </w:r>
      <w:r>
        <w:t>třídy. Zoubky si čistíme pravidelně každý den, vždy po obědě.</w:t>
      </w:r>
    </w:p>
    <w:p w:rsidR="00286D82" w:rsidRDefault="00286D82" w:rsidP="000B0268">
      <w:pPr>
        <w:pStyle w:val="Nadpis3"/>
      </w:pPr>
      <w:bookmarkStart w:id="30" w:name="_Toc100571413"/>
      <w:r>
        <w:t>Projekt – Slavnosti světýlek</w:t>
      </w:r>
      <w:bookmarkEnd w:id="30"/>
    </w:p>
    <w:p w:rsidR="00286D82" w:rsidRDefault="00286D82" w:rsidP="000B0268">
      <w:r>
        <w:t>Záměrem projektu je společná příjemná podzim</w:t>
      </w:r>
      <w:r w:rsidR="000B0268">
        <w:t>ní akce rodičů s dětmi a školy.</w:t>
      </w:r>
    </w:p>
    <w:p w:rsidR="00286D82" w:rsidRDefault="000B0268" w:rsidP="000B0268">
      <w:r>
        <w:t>Cíle</w:t>
      </w:r>
    </w:p>
    <w:p w:rsidR="00286D82" w:rsidRDefault="00286D82" w:rsidP="00ED52F9">
      <w:pPr>
        <w:pStyle w:val="Odstavecseseznamem"/>
        <w:numPr>
          <w:ilvl w:val="0"/>
          <w:numId w:val="24"/>
        </w:numPr>
      </w:pPr>
      <w:r>
        <w:t>rozvoj schopnosti žít ve společenství ostatních lidí (spolupracovat, spolupodílet se), přináležet k tomuto společenství</w:t>
      </w:r>
    </w:p>
    <w:p w:rsidR="00286D82" w:rsidRDefault="00286D82" w:rsidP="00ED52F9">
      <w:pPr>
        <w:pStyle w:val="Odstavecseseznamem"/>
        <w:numPr>
          <w:ilvl w:val="0"/>
          <w:numId w:val="24"/>
        </w:numPr>
      </w:pPr>
      <w:r>
        <w:t>vnímat umělecké a kulturní podněty, pozorně poslouchat, sledovat se zájmem představení a hodnotit zážitky</w:t>
      </w:r>
    </w:p>
    <w:p w:rsidR="00286D82" w:rsidRDefault="00286D82" w:rsidP="00ED52F9">
      <w:pPr>
        <w:pStyle w:val="Odstavecseseznamem"/>
        <w:numPr>
          <w:ilvl w:val="0"/>
          <w:numId w:val="24"/>
        </w:numPr>
      </w:pPr>
      <w:r>
        <w:t>zachycovat skutečnosti ze svého okolí a vyjadřovat své představy pomocí různých výtvarných dovedností</w:t>
      </w:r>
    </w:p>
    <w:p w:rsidR="00286D82" w:rsidRDefault="00286D82" w:rsidP="000B0268">
      <w:r>
        <w:t xml:space="preserve">Tento projekt probíhá v naší mateřské škole společně se ZŠ každým rokem. Akce se uskutečňuje v podvečer před budovou školy. Akce má vždy určité tématické zaměření. Děti se podílejí na přípravě, vyrábějí s paní učitelkou světýlka ze sklenice či jiných materiálů. Ozdobí je různou technikou a poté světýlky vyzdobí chodník před </w:t>
      </w:r>
      <w:r w:rsidR="002A714B">
        <w:t>školou. Děti z MŠ zazpívají podz</w:t>
      </w:r>
      <w:r>
        <w:t xml:space="preserve">imní písničky a řeknou podzimní básničky, děti ze ZŠ mají připravený krátký program. </w:t>
      </w:r>
    </w:p>
    <w:p w:rsidR="00401A82" w:rsidRDefault="002A714B" w:rsidP="000B0268">
      <w:r>
        <w:lastRenderedPageBreak/>
        <w:t>Po vystoupení se vydám</w:t>
      </w:r>
      <w:r w:rsidR="00DB311A">
        <w:t>e</w:t>
      </w:r>
      <w:r w:rsidR="000D4A96">
        <w:t xml:space="preserve"> </w:t>
      </w:r>
      <w:r w:rsidR="00401A82">
        <w:t xml:space="preserve">průvodem po vesnici a zpět ke škole, zde dostanou děti malý dárek. Akci </w:t>
      </w:r>
      <w:r w:rsidR="009A3698">
        <w:t xml:space="preserve">zpravidla </w:t>
      </w:r>
      <w:r w:rsidR="00401A82">
        <w:t>zakončuje bohatý ohňostroj.</w:t>
      </w:r>
    </w:p>
    <w:p w:rsidR="009A3698" w:rsidRDefault="009A3698" w:rsidP="00DB311A">
      <w:pPr>
        <w:pStyle w:val="Nadpis3"/>
      </w:pPr>
      <w:bookmarkStart w:id="31" w:name="_Toc100571414"/>
      <w:r>
        <w:t>Projekt – Plavu si ani nevím jak</w:t>
      </w:r>
      <w:bookmarkEnd w:id="31"/>
    </w:p>
    <w:p w:rsidR="009A3698" w:rsidRDefault="00C72826" w:rsidP="00DB311A">
      <w:r>
        <w:t xml:space="preserve">Projekt pro 2. třídu (předškolní děti)  </w:t>
      </w:r>
      <w:r w:rsidR="009A3698">
        <w:t>– předplavecký výcvik</w:t>
      </w:r>
    </w:p>
    <w:p w:rsidR="009A3698" w:rsidRDefault="009A3698" w:rsidP="00DB311A">
      <w:r>
        <w:t>Cíl</w:t>
      </w:r>
      <w:r w:rsidR="00DB311A">
        <w:t>e</w:t>
      </w:r>
    </w:p>
    <w:p w:rsidR="009A3698" w:rsidRDefault="009A3698" w:rsidP="00ED52F9">
      <w:pPr>
        <w:pStyle w:val="Odstavecseseznamem"/>
        <w:numPr>
          <w:ilvl w:val="0"/>
          <w:numId w:val="25"/>
        </w:numPr>
      </w:pPr>
      <w:r>
        <w:t>rozvoj pohybových schopností</w:t>
      </w:r>
    </w:p>
    <w:p w:rsidR="009A3698" w:rsidRDefault="009A3698" w:rsidP="00ED52F9">
      <w:pPr>
        <w:pStyle w:val="Odstavecseseznamem"/>
        <w:numPr>
          <w:ilvl w:val="0"/>
          <w:numId w:val="25"/>
        </w:numPr>
      </w:pPr>
      <w:r>
        <w:t>rozvoj fyzické a psychické zdatnosti</w:t>
      </w:r>
    </w:p>
    <w:p w:rsidR="009A3698" w:rsidRDefault="009A3698" w:rsidP="00ED52F9">
      <w:pPr>
        <w:pStyle w:val="Odstavecseseznamem"/>
        <w:numPr>
          <w:ilvl w:val="0"/>
          <w:numId w:val="25"/>
        </w:numPr>
      </w:pPr>
      <w:r>
        <w:t>osvojení poznatků a dovedností důležitých k podpoře zdraví</w:t>
      </w:r>
    </w:p>
    <w:p w:rsidR="009A3698" w:rsidRDefault="009A3698" w:rsidP="00ED52F9">
      <w:pPr>
        <w:pStyle w:val="Odstavecseseznamem"/>
        <w:numPr>
          <w:ilvl w:val="0"/>
          <w:numId w:val="25"/>
        </w:numPr>
      </w:pPr>
      <w:r>
        <w:t>poznání sebe sama, rozvoj pozitivních citů ve vztahu k sobě, získání sebedůvěry, sebevědomí, osobní spokojenosti</w:t>
      </w:r>
    </w:p>
    <w:p w:rsidR="009A3698" w:rsidRDefault="009A3698" w:rsidP="00ED52F9">
      <w:pPr>
        <w:pStyle w:val="Odstavecseseznamem"/>
        <w:numPr>
          <w:ilvl w:val="0"/>
          <w:numId w:val="25"/>
        </w:numPr>
      </w:pPr>
      <w:r>
        <w:t>vytváření prosociálních postojů – rozvoj schopnosti přizpůsobit se, spolupracovat, zvládat změny prostředí</w:t>
      </w:r>
    </w:p>
    <w:p w:rsidR="00F420D5" w:rsidRDefault="00F420D5" w:rsidP="00DB311A"/>
    <w:p w:rsidR="00F420D5" w:rsidRDefault="00F420D5" w:rsidP="00DB311A">
      <w:r>
        <w:t>Předplavecký výcvik probíhá každý rok od březn</w:t>
      </w:r>
      <w:r w:rsidR="00162F88">
        <w:t>a do června pro děti z 2</w:t>
      </w:r>
      <w:r>
        <w:t xml:space="preserve">. třídy.  Děti MŠ jezdí </w:t>
      </w:r>
      <w:r w:rsidR="00162F88">
        <w:t>objednaným autobusem</w:t>
      </w:r>
      <w:r>
        <w:t xml:space="preserve"> do p</w:t>
      </w:r>
      <w:r w:rsidR="00162F88">
        <w:t>laveckého bazénu v Lanškrouně</w:t>
      </w:r>
      <w:r>
        <w:t>. Výcvik trvá jednu vyučovací hodinu. Dozor nad dětmi v bazénu přebírá instruktor plavání, mimo bazén zajišťuje dozor paní učitelka. Po plavání se děti s pomocí paní učitelky umyjí, vysuší si vlasy. Poté mají dostatečně dlouhou dobu na svačinu, klidnější činnost – kreslení, prohlížení časopisů nebo při pěkném počasí pobyt venku, kdy využíváme průlezek před bazénem. Návrat do MŠ je v době oběda.</w:t>
      </w:r>
    </w:p>
    <w:p w:rsidR="00964A54" w:rsidRDefault="00964A54" w:rsidP="00DB311A">
      <w:pPr>
        <w:pStyle w:val="Nadpis3"/>
      </w:pPr>
      <w:bookmarkStart w:id="32" w:name="_Toc100571415"/>
      <w:r>
        <w:t>Projekt – Vynášení Moreny</w:t>
      </w:r>
      <w:bookmarkEnd w:id="32"/>
    </w:p>
    <w:p w:rsidR="00964A54" w:rsidRDefault="00DB311A" w:rsidP="00DB311A">
      <w:r>
        <w:t>Cíle</w:t>
      </w:r>
    </w:p>
    <w:p w:rsidR="00964A54" w:rsidRDefault="00964A54" w:rsidP="00ED52F9">
      <w:pPr>
        <w:pStyle w:val="Odstavecseseznamem"/>
        <w:numPr>
          <w:ilvl w:val="0"/>
          <w:numId w:val="26"/>
        </w:numPr>
      </w:pPr>
      <w:r>
        <w:t>rozvoj schopnosti citové vztahy vytvářet, rozvíjet je a city plně prožívat</w:t>
      </w:r>
    </w:p>
    <w:p w:rsidR="00964A54" w:rsidRDefault="00964A54" w:rsidP="00ED52F9">
      <w:pPr>
        <w:pStyle w:val="Odstavecseseznamem"/>
        <w:numPr>
          <w:ilvl w:val="0"/>
          <w:numId w:val="26"/>
        </w:numPr>
      </w:pPr>
      <w:r>
        <w:t>seznamování se světem lidí, kultury a umění, osvojení si základních poznatků o prostředí, v němž dítě žije</w:t>
      </w:r>
    </w:p>
    <w:p w:rsidR="00964A54" w:rsidRDefault="00964A54" w:rsidP="00ED52F9">
      <w:pPr>
        <w:pStyle w:val="Odstavecseseznamem"/>
        <w:numPr>
          <w:ilvl w:val="0"/>
          <w:numId w:val="26"/>
        </w:numPr>
      </w:pPr>
      <w:r>
        <w:t>vytvoření povědomí o vlastní sounáležitosti se světem, s živou a neživou přírodou, lidmi, společností, planetou zemí</w:t>
      </w:r>
    </w:p>
    <w:p w:rsidR="00453AF9" w:rsidRDefault="00453AF9" w:rsidP="00DB311A"/>
    <w:p w:rsidR="00453AF9" w:rsidRDefault="00453AF9" w:rsidP="00DB311A">
      <w:r>
        <w:t>Tento projekt probíhá v naší škole ve spolupráci se ZŠ před k</w:t>
      </w:r>
      <w:r w:rsidR="00136E1D">
        <w:t>oncem zimy. V dětech podporujeme zájem o tradice, lidové zvyky a aktivní podílení se na nich.</w:t>
      </w:r>
    </w:p>
    <w:p w:rsidR="00136E1D" w:rsidRDefault="00136E1D" w:rsidP="00DB311A">
      <w:r>
        <w:t>Děti jsou seznámeny se zvykem vynášení Moreny a pojmy,</w:t>
      </w:r>
      <w:r w:rsidR="00790397">
        <w:t xml:space="preserve"> které se váží k tomuto zvyku (</w:t>
      </w:r>
      <w:r>
        <w:t>Morena – zima,smrt a  líto – jaro, nový začátek)</w:t>
      </w:r>
    </w:p>
    <w:p w:rsidR="00136E1D" w:rsidRDefault="00136E1D" w:rsidP="00DB311A">
      <w:r>
        <w:t>V týdnu před akcí si děti do MŠ přinesou vyfouknutá vajíčka, která nazdobí červenou barvou a stužkou za pomoci učitelek přiváží na líto. Společně se naučí říkanku. Děti z MŠ navštíví děti ze ZŠ při její výrobě a tak vidí jak vzniká.</w:t>
      </w:r>
    </w:p>
    <w:p w:rsidR="00136E1D" w:rsidRDefault="00136E1D" w:rsidP="00DB311A">
      <w:r>
        <w:t xml:space="preserve">V den vynášení Moreny se seskupí do průvodu s dětmi </w:t>
      </w:r>
      <w:r w:rsidR="00EB72CA">
        <w:t>ze ZŠ, kteř</w:t>
      </w:r>
      <w:r>
        <w:t>í nesou v čele průvodu Morenu. Na konci průvodu nesou děti ze ZŠ líta. Procházkou podél potoka, za doprovodu říkadel a hry na nástroje dětí ze ZŠ se dojde na most, kde se hodí Morena do potoka. Na zpáteční cestě jdou v čele průvodu děti s lítem, které se při příchodu ke škole zapíchnou do trávy. Děti říkají říkanky naučené pro tuto akci.</w:t>
      </w:r>
    </w:p>
    <w:p w:rsidR="00136E1D" w:rsidRDefault="00136E1D" w:rsidP="00DB311A">
      <w:r>
        <w:t>Na závěr tohoto zvyku děti dostávají od selky část mazance, který symbolizuje slunce.</w:t>
      </w:r>
    </w:p>
    <w:p w:rsidR="0048268A" w:rsidRPr="0053141D" w:rsidRDefault="0048268A" w:rsidP="00D33655">
      <w:pPr>
        <w:rPr>
          <w:b/>
        </w:rPr>
      </w:pPr>
    </w:p>
    <w:p w:rsidR="00591158" w:rsidRPr="008C28F9" w:rsidRDefault="009208E2" w:rsidP="00D33655">
      <w:pPr>
        <w:pStyle w:val="Nadpis3"/>
        <w:rPr>
          <w:color w:val="000000" w:themeColor="text1"/>
        </w:rPr>
      </w:pPr>
      <w:bookmarkStart w:id="33" w:name="_Toc100571416"/>
      <w:r>
        <w:t xml:space="preserve">Projekt  </w:t>
      </w:r>
      <w:r w:rsidR="00967086">
        <w:t>– Hra s keramickou hlínou</w:t>
      </w:r>
      <w:bookmarkEnd w:id="33"/>
    </w:p>
    <w:p w:rsidR="00160FE5" w:rsidRDefault="00160FE5" w:rsidP="00D33655">
      <w:r w:rsidRPr="00697EAA">
        <w:t>Modelování je výtvarná činnost s prastarou tradicí. Rozvíjí dětskoufantazii, učí trpělivosti, konstruktivnímu myšlení, plánování a prostorovépředstavivosti.Modelováním si dítě rozvíjí manuální zručnost, která mu pomůže nejenpři vstupu do školy, ale po celý život.</w:t>
      </w:r>
    </w:p>
    <w:p w:rsidR="000D569C" w:rsidRPr="00D33655" w:rsidRDefault="000D569C" w:rsidP="00D33655">
      <w:pPr>
        <w:rPr>
          <w:b/>
        </w:rPr>
      </w:pPr>
      <w:r w:rsidRPr="00D33655">
        <w:rPr>
          <w:b/>
        </w:rPr>
        <w:t>Cíle</w:t>
      </w:r>
    </w:p>
    <w:p w:rsidR="00D33655" w:rsidRDefault="00B90EAE" w:rsidP="00ED52F9">
      <w:pPr>
        <w:pStyle w:val="Odstavecseseznamem"/>
        <w:numPr>
          <w:ilvl w:val="0"/>
          <w:numId w:val="27"/>
        </w:numPr>
      </w:pPr>
      <w:r>
        <w:t>z</w:t>
      </w:r>
      <w:r w:rsidR="000D569C">
        <w:t>dokonalování dovedností v oblasti jemné motoriky – koordinace ruky a oka</w:t>
      </w:r>
    </w:p>
    <w:p w:rsidR="000D569C" w:rsidRDefault="00B90EAE" w:rsidP="00ED52F9">
      <w:pPr>
        <w:pStyle w:val="Odstavecseseznamem"/>
        <w:numPr>
          <w:ilvl w:val="0"/>
          <w:numId w:val="27"/>
        </w:numPr>
      </w:pPr>
      <w:r>
        <w:t>r</w:t>
      </w:r>
      <w:r w:rsidR="000D569C">
        <w:t>ozvoj tvořivosti, fantazie</w:t>
      </w:r>
    </w:p>
    <w:p w:rsidR="000D569C" w:rsidRDefault="00B90EAE" w:rsidP="00ED52F9">
      <w:pPr>
        <w:pStyle w:val="Odstavecseseznamem"/>
        <w:numPr>
          <w:ilvl w:val="0"/>
          <w:numId w:val="27"/>
        </w:numPr>
      </w:pPr>
      <w:r>
        <w:t>r</w:t>
      </w:r>
      <w:r w:rsidR="000D569C">
        <w:t>ozvoj estetického vnímání, cítění a prožívání</w:t>
      </w:r>
    </w:p>
    <w:p w:rsidR="00D33655" w:rsidRDefault="00B90EAE" w:rsidP="00ED52F9">
      <w:pPr>
        <w:pStyle w:val="Odstavecseseznamem"/>
        <w:numPr>
          <w:ilvl w:val="0"/>
          <w:numId w:val="27"/>
        </w:numPr>
      </w:pPr>
      <w:r>
        <w:t>rozvoj schopnosti sebeovládání</w:t>
      </w:r>
    </w:p>
    <w:p w:rsidR="00160FE5" w:rsidRPr="00D33655" w:rsidRDefault="00160FE5" w:rsidP="00D33655">
      <w:pPr>
        <w:rPr>
          <w:b/>
        </w:rPr>
      </w:pPr>
      <w:r w:rsidRPr="00D33655">
        <w:rPr>
          <w:b/>
        </w:rPr>
        <w:t>Seznámení s keramickou hlínou a pomůckami</w:t>
      </w:r>
    </w:p>
    <w:p w:rsidR="00160FE5" w:rsidRPr="00697EAA" w:rsidRDefault="00160FE5" w:rsidP="00ED52F9">
      <w:pPr>
        <w:pStyle w:val="Odstavecseseznamem"/>
        <w:numPr>
          <w:ilvl w:val="0"/>
          <w:numId w:val="28"/>
        </w:numPr>
      </w:pPr>
      <w:r w:rsidRPr="00697EAA">
        <w:t>vysvětlení pojmů - keramická hlína, keramika</w:t>
      </w:r>
    </w:p>
    <w:p w:rsidR="00160FE5" w:rsidRPr="00697EAA" w:rsidRDefault="00160FE5" w:rsidP="00ED52F9">
      <w:pPr>
        <w:pStyle w:val="Odstavecseseznamem"/>
        <w:numPr>
          <w:ilvl w:val="0"/>
          <w:numId w:val="28"/>
        </w:numPr>
      </w:pPr>
      <w:r w:rsidRPr="00697EAA">
        <w:t>ohmatání hlíny  - jaké má vlastnosti, jak se s ní pracuje, co se z ní může vyrobit</w:t>
      </w:r>
    </w:p>
    <w:p w:rsidR="00160FE5" w:rsidRPr="00697EAA" w:rsidRDefault="00160FE5" w:rsidP="00ED52F9">
      <w:pPr>
        <w:pStyle w:val="Odstavecseseznamem"/>
        <w:numPr>
          <w:ilvl w:val="0"/>
          <w:numId w:val="28"/>
        </w:numPr>
      </w:pPr>
      <w:r w:rsidRPr="00697EAA">
        <w:t>seznámení s pomůckami - nůž, špejle, párátka, váleček, kousky krajek, záclonek, papírků, předměty na otiskování a vytlačování struktury a vyškrabování, šlikr, kalíšky na šlikr, modelovací podložka, glazury</w:t>
      </w:r>
    </w:p>
    <w:p w:rsidR="00160FE5" w:rsidRPr="00D33655" w:rsidRDefault="00160FE5" w:rsidP="00D33655">
      <w:pPr>
        <w:rPr>
          <w:b/>
        </w:rPr>
      </w:pPr>
      <w:r w:rsidRPr="00D33655">
        <w:rPr>
          <w:b/>
        </w:rPr>
        <w:t>Vlastní práce dětí s keramickou hlínou</w:t>
      </w:r>
    </w:p>
    <w:p w:rsidR="00160FE5" w:rsidRPr="00697EAA" w:rsidRDefault="00160FE5" w:rsidP="00ED52F9">
      <w:pPr>
        <w:pStyle w:val="Odstavecseseznamem"/>
        <w:numPr>
          <w:ilvl w:val="0"/>
          <w:numId w:val="29"/>
        </w:numPr>
      </w:pPr>
      <w:r w:rsidRPr="00697EAA">
        <w:t>ohmatání - jednoduché tvarování v ruko</w:t>
      </w:r>
      <w:r w:rsidR="00D33655">
        <w:t>u - tvarování, modelování</w:t>
      </w:r>
    </w:p>
    <w:p w:rsidR="0053141D" w:rsidRDefault="00160FE5" w:rsidP="00D33655">
      <w:pPr>
        <w:pStyle w:val="Odstavecseseznamem"/>
        <w:numPr>
          <w:ilvl w:val="0"/>
          <w:numId w:val="29"/>
        </w:numPr>
      </w:pPr>
      <w:r w:rsidRPr="00697EAA">
        <w:t>pomocí ruk</w:t>
      </w:r>
      <w:r>
        <w:t>ou</w:t>
      </w:r>
      <w:r w:rsidRPr="00697EAA">
        <w:t xml:space="preserve"> a pomůcek - prostorové modelování (zvířata, postavy</w:t>
      </w:r>
      <w:r w:rsidR="0053141D">
        <w:t>,</w:t>
      </w:r>
      <w:r w:rsidRPr="00697EAA">
        <w:t xml:space="preserve"> aj.)</w:t>
      </w:r>
    </w:p>
    <w:p w:rsidR="00FC2741" w:rsidRDefault="00FC2741" w:rsidP="00D33655"/>
    <w:p w:rsidR="00160FE5" w:rsidRPr="00697EAA" w:rsidRDefault="00160FE5" w:rsidP="00D33655">
      <w:r w:rsidRPr="00697EAA">
        <w:t>„Hlína tě provází po celý život.</w:t>
      </w:r>
    </w:p>
    <w:p w:rsidR="00160FE5" w:rsidRPr="00697EAA" w:rsidRDefault="00160FE5" w:rsidP="00D33655">
      <w:r w:rsidRPr="00697EAA">
        <w:t>Je zdrojem potravy, obléká tě,</w:t>
      </w:r>
    </w:p>
    <w:p w:rsidR="00160FE5" w:rsidRPr="00697EAA" w:rsidRDefault="00160FE5" w:rsidP="00D33655">
      <w:r w:rsidRPr="00697EAA">
        <w:t>jíš z ní, bydlíš v ní</w:t>
      </w:r>
    </w:p>
    <w:p w:rsidR="00160FE5" w:rsidRPr="00697EAA" w:rsidRDefault="00160FE5" w:rsidP="00D33655">
      <w:r w:rsidRPr="00697EAA">
        <w:t>a nakonec tě do ní i položí.</w:t>
      </w:r>
    </w:p>
    <w:p w:rsidR="00160FE5" w:rsidRPr="00697EAA" w:rsidRDefault="00160FE5" w:rsidP="00D33655">
      <w:r w:rsidRPr="00697EAA">
        <w:t>Jediné co z hlíny nikdy nevyrobíš</w:t>
      </w:r>
      <w:r w:rsidR="00D33655">
        <w:t>,</w:t>
      </w:r>
      <w:r w:rsidRPr="00697EAA">
        <w:t xml:space="preserve"> jsou zbraně.“</w:t>
      </w:r>
    </w:p>
    <w:p w:rsidR="00160FE5" w:rsidRPr="00697EAA" w:rsidRDefault="00160FE5" w:rsidP="00A275BF"/>
    <w:p w:rsidR="00160FE5" w:rsidRPr="00697EAA" w:rsidRDefault="00160FE5" w:rsidP="00A275BF">
      <w:r w:rsidRPr="00697EAA">
        <w:t xml:space="preserve">Děti </w:t>
      </w:r>
      <w:r>
        <w:t>budou poučeny</w:t>
      </w:r>
      <w:r w:rsidRPr="00697EAA">
        <w:t xml:space="preserve"> o bezpečnosti při pohybu v keramické dílně, při práci s hlínou,</w:t>
      </w:r>
      <w:r>
        <w:t xml:space="preserve"> pomůckami, glazurou a seznámeny</w:t>
      </w:r>
      <w:r w:rsidRPr="00697EAA">
        <w:t xml:space="preserve"> s vybavením dílny.</w:t>
      </w:r>
    </w:p>
    <w:p w:rsidR="00FC2741" w:rsidRDefault="00FC2741" w:rsidP="00FC2741"/>
    <w:p w:rsidR="00FC2741" w:rsidRDefault="00FC2741" w:rsidP="00FC2741">
      <w:r>
        <w:t>6.5.7</w:t>
      </w:r>
      <w:r>
        <w:tab/>
        <w:t>Projekt – Vyslovuji správně hlásky</w:t>
      </w:r>
    </w:p>
    <w:p w:rsidR="00FC2741" w:rsidRDefault="00FC2741" w:rsidP="00FC2741">
      <w:r>
        <w:t>Při logopedické prevenci si děti rozcvičí jazýček při artikulačních cvičeních, zaměřují se na správné dýchání k přirozenému ovládání dechu. Procvičujeme zrakové a sluchové vnímání. Organizované jazykové chvilky vedené logopedickou asistentkou, depistáž a superveze provedená paní klinickou logopedkou.</w:t>
      </w:r>
    </w:p>
    <w:p w:rsidR="00FC2741" w:rsidRDefault="00FC2741" w:rsidP="00FC2741">
      <w:pPr>
        <w:rPr>
          <w:b/>
        </w:rPr>
      </w:pPr>
      <w:r>
        <w:rPr>
          <w:b/>
        </w:rPr>
        <w:t>Cíle:</w:t>
      </w:r>
    </w:p>
    <w:p w:rsidR="00FC2741" w:rsidRPr="00FC2741" w:rsidRDefault="00FC2741" w:rsidP="00FC2741">
      <w:pPr>
        <w:pStyle w:val="Odstavecseseznamem"/>
        <w:numPr>
          <w:ilvl w:val="0"/>
          <w:numId w:val="43"/>
        </w:numPr>
        <w:rPr>
          <w:b/>
        </w:rPr>
      </w:pPr>
      <w:r>
        <w:t>rozvoj řečových schopností a jazykových dovedností receptivních i produktivních</w:t>
      </w:r>
    </w:p>
    <w:p w:rsidR="00FC2741" w:rsidRPr="00FC2741" w:rsidRDefault="00FC2741" w:rsidP="00FC2741">
      <w:pPr>
        <w:pStyle w:val="Odstavecseseznamem"/>
        <w:numPr>
          <w:ilvl w:val="0"/>
          <w:numId w:val="43"/>
        </w:numPr>
        <w:rPr>
          <w:b/>
        </w:rPr>
      </w:pPr>
      <w:r>
        <w:t>rozvoj komunikativních dovedností a kultivovaného projevu</w:t>
      </w:r>
    </w:p>
    <w:p w:rsidR="00FC2741" w:rsidRPr="00FC2741" w:rsidRDefault="00FC2741" w:rsidP="00FC2741">
      <w:pPr>
        <w:pStyle w:val="Odstavecseseznamem"/>
        <w:numPr>
          <w:ilvl w:val="0"/>
          <w:numId w:val="43"/>
        </w:numPr>
        <w:rPr>
          <w:b/>
        </w:rPr>
      </w:pPr>
      <w:r>
        <w:t>zdokonalování v oblasti jemné motoriky (dýchání)</w:t>
      </w:r>
    </w:p>
    <w:p w:rsidR="00FC2741" w:rsidRPr="00FC2741" w:rsidRDefault="00FC2741" w:rsidP="00FC2741">
      <w:pPr>
        <w:pStyle w:val="Odstavecseseznamem"/>
        <w:numPr>
          <w:ilvl w:val="0"/>
          <w:numId w:val="43"/>
        </w:numPr>
        <w:rPr>
          <w:b/>
        </w:rPr>
      </w:pPr>
      <w:r>
        <w:lastRenderedPageBreak/>
        <w:t>rozvoj a užívání všech smyslů (zrak, sluch)</w:t>
      </w:r>
    </w:p>
    <w:p w:rsidR="00E74693" w:rsidRDefault="00FC2741" w:rsidP="00FC2741">
      <w:pPr>
        <w:pStyle w:val="Nadpis2"/>
        <w:numPr>
          <w:ilvl w:val="0"/>
          <w:numId w:val="0"/>
        </w:numPr>
        <w:rPr>
          <w:color w:val="000000" w:themeColor="text1"/>
          <w:sz w:val="28"/>
          <w:szCs w:val="28"/>
        </w:rPr>
      </w:pPr>
      <w:bookmarkStart w:id="34" w:name="_Toc100571417"/>
      <w:r>
        <w:rPr>
          <w:color w:val="000000" w:themeColor="text1"/>
          <w:sz w:val="28"/>
          <w:szCs w:val="28"/>
        </w:rPr>
        <w:t xml:space="preserve">6.6 </w:t>
      </w:r>
      <w:r w:rsidR="00E74693">
        <w:rPr>
          <w:color w:val="000000" w:themeColor="text1"/>
          <w:sz w:val="28"/>
          <w:szCs w:val="28"/>
        </w:rPr>
        <w:t>Vzdělávání dětí se speciálním vzdělávacími potřebami a dětí mimořádně nadaných</w:t>
      </w:r>
      <w:bookmarkEnd w:id="34"/>
    </w:p>
    <w:p w:rsidR="00E74693" w:rsidRDefault="00E74693" w:rsidP="00E74693">
      <w:r>
        <w:t>Pro integrované děti v mateřské škole se speciálními vzdělávacími potřebami jsou vypracovány individuální vzdělávací plány a podle druhu a stupně postižení vytvářeny příslušn</w:t>
      </w:r>
      <w:r w:rsidR="002808FE">
        <w:t>é podmínky. Pro dívku s mentálním</w:t>
      </w:r>
      <w:r>
        <w:t xml:space="preserve"> postižením je zajištěn pedagogický asistent. </w:t>
      </w:r>
    </w:p>
    <w:p w:rsidR="00E74693" w:rsidRDefault="00E74693" w:rsidP="00E74693">
      <w:r>
        <w:t xml:space="preserve">U dětí s poruchami řeči je zajištěna kvalitní logopedická péče. </w:t>
      </w:r>
    </w:p>
    <w:p w:rsidR="00E74693" w:rsidRDefault="00E74693" w:rsidP="00E74693">
      <w:r>
        <w:t>Při vzdělávání dětí se speciálními vzdělávacími potřebami spolupracuje pedagog s dalšími odborníky a využívá služeb školských poradenských zařízení.</w:t>
      </w:r>
    </w:p>
    <w:p w:rsidR="00E74693" w:rsidRDefault="00E74693" w:rsidP="00E74693">
      <w:r>
        <w:t>Vzdělávací program pro předškolní vzdělávání umožňuje, aby podmínky a obsah školního, třídního i individuálního vzdělávacího programu byly podle potřeb a možností ro</w:t>
      </w:r>
      <w:r w:rsidR="00EC626C">
        <w:t>z</w:t>
      </w:r>
      <w:r>
        <w:t>umně přizpůsobeny dětem mimořádně nadaným. Dětem mohou být nabízeny další aktivity v</w:t>
      </w:r>
      <w:r w:rsidR="00741A12">
        <w:t> rámci školy</w:t>
      </w:r>
      <w:r>
        <w:t>. V rámci obce mohou malý chlapci navštěvovat fotbal</w:t>
      </w:r>
      <w:r w:rsidR="00741A12">
        <w:t xml:space="preserve"> a dívky volejbal</w:t>
      </w:r>
      <w:r>
        <w:t xml:space="preserve"> ve spolupráci se sportovci. Řadu možností nabízí Umělecká škola v Lanškrouně, </w:t>
      </w:r>
      <w:r w:rsidR="00741A12">
        <w:t>Dům dětí a mládeže, hokejisti, K</w:t>
      </w:r>
      <w:r>
        <w:t>ulturní centrum.</w:t>
      </w:r>
    </w:p>
    <w:p w:rsidR="0001708D" w:rsidRDefault="0001708D" w:rsidP="00E74693"/>
    <w:p w:rsidR="0001708D" w:rsidRPr="0025263F" w:rsidRDefault="00737C0B" w:rsidP="0025263F">
      <w:pPr>
        <w:pStyle w:val="Nadpis2"/>
        <w:numPr>
          <w:ilvl w:val="0"/>
          <w:numId w:val="0"/>
        </w:numPr>
        <w:ind w:left="578" w:hanging="578"/>
        <w:rPr>
          <w:sz w:val="28"/>
          <w:szCs w:val="28"/>
        </w:rPr>
      </w:pPr>
      <w:bookmarkStart w:id="35" w:name="_Toc100571418"/>
      <w:r w:rsidRPr="0025263F">
        <w:rPr>
          <w:sz w:val="28"/>
          <w:szCs w:val="28"/>
        </w:rPr>
        <w:t>6.7</w:t>
      </w:r>
      <w:r w:rsidR="00AD471B" w:rsidRPr="0025263F">
        <w:rPr>
          <w:sz w:val="28"/>
          <w:szCs w:val="28"/>
        </w:rPr>
        <w:t xml:space="preserve"> Podmínky vzdělávání dětí s přiznanými podpůrnými opatřeními</w:t>
      </w:r>
      <w:bookmarkEnd w:id="35"/>
    </w:p>
    <w:p w:rsidR="00AD471B" w:rsidRDefault="00AD471B" w:rsidP="00E74693">
      <w:pPr>
        <w:rPr>
          <w:szCs w:val="24"/>
        </w:rPr>
      </w:pPr>
      <w:r>
        <w:rPr>
          <w:szCs w:val="24"/>
        </w:rPr>
        <w:t>Podmínky pro vzdělávání dětí odpovídají individuálním potřebám dětí. Podmínky pro vzdělávání dětí s přiznanými podpůrnými opatřeními stanovuje školský zákon a vyhláška č. 27/2016 Sb., o</w:t>
      </w:r>
      <w:r w:rsidR="00250C99">
        <w:rPr>
          <w:szCs w:val="24"/>
        </w:rPr>
        <w:t xml:space="preserve"> vzdělávání žáků se speciálními vzdělávacími potřebami a žáků nadaných. Učitel zajišťuje tyto podmínky s ohledem na vývojová a osobnostní specifika těchto</w:t>
      </w:r>
      <w:r w:rsidR="00C1709E">
        <w:rPr>
          <w:szCs w:val="24"/>
        </w:rPr>
        <w:t xml:space="preserve"> dětí.</w:t>
      </w:r>
    </w:p>
    <w:p w:rsidR="00EC626C" w:rsidRDefault="00EC626C" w:rsidP="00E74693">
      <w:pPr>
        <w:rPr>
          <w:szCs w:val="24"/>
        </w:rPr>
      </w:pPr>
      <w:r>
        <w:rPr>
          <w:szCs w:val="24"/>
        </w:rPr>
        <w:t>Pro úspěšné vzdělávání dětí s přiznanými podpůrnými opatřeními je umožněno:</w:t>
      </w:r>
    </w:p>
    <w:p w:rsidR="00EC626C" w:rsidRDefault="00EC626C" w:rsidP="00EC626C">
      <w:pPr>
        <w:pStyle w:val="Odstavecseseznamem"/>
        <w:numPr>
          <w:ilvl w:val="0"/>
          <w:numId w:val="41"/>
        </w:numPr>
        <w:rPr>
          <w:szCs w:val="24"/>
        </w:rPr>
      </w:pPr>
      <w:r>
        <w:rPr>
          <w:szCs w:val="24"/>
        </w:rPr>
        <w:t>uplatnění diferenciace a individualizace vzdělávacího procesu při plánování a organizaci činností</w:t>
      </w:r>
    </w:p>
    <w:p w:rsidR="00EC626C" w:rsidRDefault="00EC626C" w:rsidP="00EC626C">
      <w:pPr>
        <w:pStyle w:val="Odstavecseseznamem"/>
        <w:numPr>
          <w:ilvl w:val="0"/>
          <w:numId w:val="41"/>
        </w:numPr>
        <w:rPr>
          <w:szCs w:val="24"/>
        </w:rPr>
      </w:pPr>
      <w:r>
        <w:rPr>
          <w:szCs w:val="24"/>
        </w:rPr>
        <w:t>realizace všech stanovených podpůrných opatření při vzdělávání</w:t>
      </w:r>
    </w:p>
    <w:p w:rsidR="00EC626C" w:rsidRDefault="00EC626C" w:rsidP="00EC626C">
      <w:pPr>
        <w:pStyle w:val="Odstavecseseznamem"/>
        <w:numPr>
          <w:ilvl w:val="0"/>
          <w:numId w:val="41"/>
        </w:numPr>
        <w:rPr>
          <w:szCs w:val="24"/>
        </w:rPr>
      </w:pPr>
      <w:r>
        <w:rPr>
          <w:szCs w:val="24"/>
        </w:rPr>
        <w:t>osvojení specifických dovedností v úrovni odpovídající individuálním potřebám a možnostem dítěte zaměřených na samostatnost, sebeobsluhu a základní hygienické návyky v úrovni odpovídající věku dítěte a stupni postižení</w:t>
      </w:r>
    </w:p>
    <w:p w:rsidR="00EC626C" w:rsidRDefault="00EC626C" w:rsidP="00EC626C">
      <w:pPr>
        <w:pStyle w:val="Odstavecseseznamem"/>
        <w:numPr>
          <w:ilvl w:val="0"/>
          <w:numId w:val="41"/>
        </w:numPr>
        <w:rPr>
          <w:szCs w:val="24"/>
        </w:rPr>
      </w:pPr>
      <w:r>
        <w:rPr>
          <w:szCs w:val="24"/>
        </w:rPr>
        <w:t>spolupráce se zákonnými zástupci dítěte, školskými poradenskými zařízeními, spolupráce s odborníky mimo oblast školství</w:t>
      </w:r>
    </w:p>
    <w:p w:rsidR="00EC626C" w:rsidRDefault="00EC626C" w:rsidP="00EC626C">
      <w:pPr>
        <w:pStyle w:val="Odstavecseseznamem"/>
        <w:numPr>
          <w:ilvl w:val="0"/>
          <w:numId w:val="41"/>
        </w:numPr>
        <w:rPr>
          <w:szCs w:val="24"/>
        </w:rPr>
      </w:pPr>
      <w:r>
        <w:rPr>
          <w:szCs w:val="24"/>
        </w:rPr>
        <w:t>snížení počtu dětí ve třídě v souladu s právními předpisy</w:t>
      </w:r>
    </w:p>
    <w:p w:rsidR="00EE4555" w:rsidRDefault="00EE4555" w:rsidP="00EC626C">
      <w:pPr>
        <w:pStyle w:val="Odstavecseseznamem"/>
        <w:numPr>
          <w:ilvl w:val="0"/>
          <w:numId w:val="41"/>
        </w:numPr>
        <w:rPr>
          <w:szCs w:val="24"/>
        </w:rPr>
      </w:pPr>
      <w:r>
        <w:rPr>
          <w:szCs w:val="24"/>
        </w:rPr>
        <w:t>přítomnost asistenta pedagoga podle stupně přiznaného podpůrného opatření</w:t>
      </w:r>
    </w:p>
    <w:p w:rsidR="000D31C2" w:rsidRDefault="000D31C2" w:rsidP="00FB3EFB">
      <w:pPr>
        <w:pStyle w:val="Nadpis2"/>
        <w:numPr>
          <w:ilvl w:val="0"/>
          <w:numId w:val="0"/>
        </w:numPr>
      </w:pPr>
      <w:bookmarkStart w:id="36" w:name="_Toc100571419"/>
      <w:r>
        <w:t>6.8 Jazyková příprava dětí s nedostatečnou znalostí českého jazyka</w:t>
      </w:r>
      <w:bookmarkEnd w:id="36"/>
    </w:p>
    <w:p w:rsidR="000D31C2" w:rsidRPr="000D31C2" w:rsidRDefault="000D31C2" w:rsidP="000D31C2">
      <w:r>
        <w:t>Děti-cizinci a děti, které pocházejí z jiného jazykového a kulturního prostředí, p</w:t>
      </w:r>
      <w:r w:rsidR="00B1590C">
        <w:t xml:space="preserve">otřebují podporu učitele mateřské školy při osvojování českého jazyka. V případě, že rodiče sami neovládají český jazyk na úrovni rodilého mluvčího, nemohou své děti v poznávání českého jazyka přímo podpořit, děti se ocitají ve znevýhodněné pozici. Je zapotřebí věnovat zvýšenou pozornost tomu, aby dětem s nedostatečnou znalostí českého jazyka začala být poskytována jazyková podpora již od samotného nástupu do mateřské školy. Při práci s celou třídou je zapotřebí myslet, že ne všechny děti ovládají český jazyk a uzpůsobit tomu didaktické postupy a děti cíleně podporovat v osvojování českého jazyka. Děti s nedostatečnou znalostí </w:t>
      </w:r>
      <w:r w:rsidR="00B1590C">
        <w:lastRenderedPageBreak/>
        <w:t xml:space="preserve">českého jazyka mají poskytnutou jazykovou přípravu pro zajištění plynulého přechodu do základního vzdělávání. </w:t>
      </w:r>
      <w:r w:rsidR="00920590">
        <w:t>Podpůrným materiálem při vzdělávání dětí s nedostatečnou znalostí českého jazyka je Kurikulum češtiny jako druhého jazyka pro povinné předškolní vzdělávání, který lze využívat při individualizované práci s dětmi s nedostatečnou znalostí českého jazyka již od nástupu do mateřské školy.</w:t>
      </w:r>
    </w:p>
    <w:p w:rsidR="00737C0B" w:rsidRDefault="000D31C2" w:rsidP="00FB3EFB">
      <w:pPr>
        <w:pStyle w:val="Nadpis2"/>
        <w:numPr>
          <w:ilvl w:val="0"/>
          <w:numId w:val="0"/>
        </w:numPr>
      </w:pPr>
      <w:bookmarkStart w:id="37" w:name="_Toc100571420"/>
      <w:r>
        <w:t>6.9</w:t>
      </w:r>
      <w:r w:rsidR="00737C0B">
        <w:t xml:space="preserve"> Vzdělávání dětí od dvou do tří let</w:t>
      </w:r>
      <w:bookmarkEnd w:id="37"/>
    </w:p>
    <w:p w:rsidR="0001708D" w:rsidRPr="00162F88" w:rsidRDefault="00737C0B" w:rsidP="00162F88">
      <w:pPr>
        <w:pStyle w:val="Odstavecseseznamem"/>
        <w:ind w:left="0"/>
        <w:rPr>
          <w:szCs w:val="24"/>
        </w:rPr>
      </w:pPr>
      <w:r>
        <w:rPr>
          <w:szCs w:val="24"/>
        </w:rPr>
        <w:t>Předškolní vzdělávání je možné organ</w:t>
      </w:r>
      <w:r w:rsidR="008946CD">
        <w:rPr>
          <w:szCs w:val="24"/>
        </w:rPr>
        <w:t xml:space="preserve">izovat pro děti od dvou let věku. Rámcové cíle a záměry vzdělávání zahrnují specifika, související s dosahovanou úrovní ve všech oblastech vývoje dítěte. Jsou zajištěny potřeby dvouletých dětí – touha po poznání, experimentování, objevování, poznávání všemi smysly. Je brán zřetel na sociální chování dvouletého dítěte – vymezování vůči ostatním, osamostatňování, egocentrismus. </w:t>
      </w:r>
      <w:r w:rsidR="00BA54E1">
        <w:rPr>
          <w:szCs w:val="24"/>
        </w:rPr>
        <w:t>Je přihlíženo na vývojové schopnosti dětí – neorientuje se v prostoru a čase, žije přítomností a situacemi, které ji naplňují, je méně obratné, má méně zkušeností. Učitel naplňuje významnou novou roli v životě dítěte. Dvouleté děti mají dostatek podnětů k učení nápodobou, situačním učením, vlastním prožitkem a především hrou. Jejich činnosti se často opakují, jsou prováděny pravidelné rituály, činnosti se střídají.</w:t>
      </w:r>
      <w:r w:rsidR="00A26826">
        <w:rPr>
          <w:szCs w:val="24"/>
        </w:rPr>
        <w:t xml:space="preserve"> Pedagogická práce vychází citlivě z potřeb dětí, je proměnlivá a je ponechán co největší prostor pro volné hry a pohybové aktivity.</w:t>
      </w:r>
    </w:p>
    <w:p w:rsidR="003727FF" w:rsidRPr="003727FF" w:rsidRDefault="00EF171B" w:rsidP="00E74693">
      <w:pPr>
        <w:pStyle w:val="Nadpis1"/>
      </w:pPr>
      <w:bookmarkStart w:id="38" w:name="_Toc100571421"/>
      <w:r w:rsidRPr="003727FF">
        <w:t>Evaluační program</w:t>
      </w:r>
      <w:bookmarkEnd w:id="38"/>
    </w:p>
    <w:p w:rsidR="003727FF" w:rsidRPr="00574253" w:rsidRDefault="003727FF" w:rsidP="00574253">
      <w:pPr>
        <w:rPr>
          <w:szCs w:val="24"/>
        </w:rPr>
      </w:pPr>
      <w:r w:rsidRPr="00574253">
        <w:rPr>
          <w:szCs w:val="24"/>
        </w:rPr>
        <w:t>Pravidla hodnocení a vnitřní evaluace mateřské školy</w:t>
      </w:r>
    </w:p>
    <w:p w:rsidR="003727FF" w:rsidRPr="00574253" w:rsidRDefault="003727FF" w:rsidP="00574253">
      <w:pPr>
        <w:pStyle w:val="Nadpis2"/>
      </w:pPr>
      <w:bookmarkStart w:id="39" w:name="_Toc100571422"/>
      <w:r w:rsidRPr="00574253">
        <w:t xml:space="preserve">Hodnocení </w:t>
      </w:r>
      <w:r w:rsidR="00CB5199" w:rsidRPr="00574253">
        <w:t>(průběžné, neustálé</w:t>
      </w:r>
      <w:r w:rsidRPr="00574253">
        <w:t>)</w:t>
      </w:r>
      <w:bookmarkEnd w:id="39"/>
    </w:p>
    <w:p w:rsidR="003727FF" w:rsidRPr="00574253" w:rsidRDefault="003727FF" w:rsidP="00574253">
      <w:pPr>
        <w:rPr>
          <w:b/>
          <w:szCs w:val="24"/>
        </w:rPr>
      </w:pPr>
      <w:r w:rsidRPr="00574253">
        <w:rPr>
          <w:b/>
          <w:szCs w:val="24"/>
        </w:rPr>
        <w:t>Individuální hodnocení dětí</w:t>
      </w:r>
      <w:r w:rsidR="00CB5199" w:rsidRPr="00574253">
        <w:rPr>
          <w:b/>
          <w:szCs w:val="24"/>
        </w:rPr>
        <w:t xml:space="preserve"> (denně, průběžně</w:t>
      </w:r>
      <w:r w:rsidRPr="00574253">
        <w:rPr>
          <w:b/>
          <w:szCs w:val="24"/>
        </w:rPr>
        <w:t>)</w:t>
      </w:r>
    </w:p>
    <w:p w:rsidR="003727FF" w:rsidRPr="00BE3517" w:rsidRDefault="00CB5199" w:rsidP="00ED52F9">
      <w:pPr>
        <w:pStyle w:val="Odstavecseseznamem"/>
        <w:numPr>
          <w:ilvl w:val="0"/>
          <w:numId w:val="38"/>
        </w:numPr>
        <w:rPr>
          <w:szCs w:val="24"/>
        </w:rPr>
      </w:pPr>
      <w:r w:rsidRPr="00BE3517">
        <w:rPr>
          <w:szCs w:val="24"/>
        </w:rPr>
        <w:t>ústně učitelkou v průběhu dne (</w:t>
      </w:r>
      <w:r w:rsidR="003727FF" w:rsidRPr="00BE3517">
        <w:rPr>
          <w:szCs w:val="24"/>
        </w:rPr>
        <w:t>jednotlivě, skupinově i kolektiv</w:t>
      </w:r>
      <w:r w:rsidRPr="00BE3517">
        <w:rPr>
          <w:szCs w:val="24"/>
        </w:rPr>
        <w:t>ně</w:t>
      </w:r>
      <w:r w:rsidR="003727FF" w:rsidRPr="00BE3517">
        <w:rPr>
          <w:szCs w:val="24"/>
        </w:rPr>
        <w:t>)</w:t>
      </w:r>
    </w:p>
    <w:p w:rsidR="003727FF" w:rsidRPr="00BE3517" w:rsidRDefault="003727FF" w:rsidP="00ED52F9">
      <w:pPr>
        <w:pStyle w:val="Odstavecseseznamem"/>
        <w:numPr>
          <w:ilvl w:val="0"/>
          <w:numId w:val="38"/>
        </w:numPr>
        <w:rPr>
          <w:szCs w:val="24"/>
        </w:rPr>
      </w:pPr>
      <w:r w:rsidRPr="00BE3517">
        <w:rPr>
          <w:szCs w:val="24"/>
        </w:rPr>
        <w:t>ústně každé dítě samo sebe, popřípadě i své vrstevníky, činnosti, které ho zaujaly nebo naopak se mu nelíbily</w:t>
      </w:r>
    </w:p>
    <w:p w:rsidR="003727FF" w:rsidRPr="00BE3517" w:rsidRDefault="00CB5199" w:rsidP="00ED52F9">
      <w:pPr>
        <w:pStyle w:val="Odstavecseseznamem"/>
        <w:numPr>
          <w:ilvl w:val="0"/>
          <w:numId w:val="38"/>
        </w:numPr>
        <w:rPr>
          <w:szCs w:val="24"/>
        </w:rPr>
      </w:pPr>
      <w:r w:rsidRPr="00BE3517">
        <w:rPr>
          <w:szCs w:val="24"/>
        </w:rPr>
        <w:t>individuální rozvoj (diagnostika</w:t>
      </w:r>
      <w:r w:rsidR="003727FF" w:rsidRPr="00BE3517">
        <w:rPr>
          <w:szCs w:val="24"/>
        </w:rPr>
        <w:t>)</w:t>
      </w:r>
    </w:p>
    <w:p w:rsidR="003727FF" w:rsidRPr="00574253" w:rsidRDefault="003727FF" w:rsidP="00574253">
      <w:pPr>
        <w:rPr>
          <w:b/>
          <w:szCs w:val="24"/>
        </w:rPr>
      </w:pPr>
      <w:r w:rsidRPr="00574253">
        <w:rPr>
          <w:b/>
          <w:szCs w:val="24"/>
        </w:rPr>
        <w:t>Hodnocení pedagoga</w:t>
      </w:r>
    </w:p>
    <w:p w:rsidR="003727FF" w:rsidRPr="005F180B" w:rsidRDefault="003727FF" w:rsidP="005F180B">
      <w:pPr>
        <w:pStyle w:val="Odstavecseseznamem"/>
        <w:numPr>
          <w:ilvl w:val="0"/>
          <w:numId w:val="39"/>
        </w:numPr>
        <w:rPr>
          <w:szCs w:val="24"/>
        </w:rPr>
      </w:pPr>
      <w:r w:rsidRPr="00BE3517">
        <w:rPr>
          <w:szCs w:val="24"/>
        </w:rPr>
        <w:t>kontrolní a hospitační činnost</w:t>
      </w:r>
    </w:p>
    <w:p w:rsidR="003727FF" w:rsidRPr="00574253" w:rsidRDefault="003727FF" w:rsidP="00574253">
      <w:pPr>
        <w:rPr>
          <w:b/>
          <w:szCs w:val="24"/>
        </w:rPr>
      </w:pPr>
      <w:r w:rsidRPr="00574253">
        <w:rPr>
          <w:b/>
          <w:szCs w:val="24"/>
        </w:rPr>
        <w:t>Hodnocení provozních pracovnic</w:t>
      </w:r>
    </w:p>
    <w:p w:rsidR="003727FF" w:rsidRPr="00BE3517" w:rsidRDefault="003727FF" w:rsidP="00ED52F9">
      <w:pPr>
        <w:pStyle w:val="Odstavecseseznamem"/>
        <w:numPr>
          <w:ilvl w:val="0"/>
          <w:numId w:val="40"/>
        </w:numPr>
        <w:rPr>
          <w:szCs w:val="24"/>
        </w:rPr>
      </w:pPr>
      <w:r w:rsidRPr="00BE3517">
        <w:rPr>
          <w:szCs w:val="24"/>
        </w:rPr>
        <w:t>kontrolní činnost</w:t>
      </w:r>
    </w:p>
    <w:p w:rsidR="003727FF" w:rsidRPr="00574253" w:rsidRDefault="003727FF" w:rsidP="00574253">
      <w:pPr>
        <w:rPr>
          <w:b/>
          <w:szCs w:val="24"/>
        </w:rPr>
      </w:pPr>
      <w:r w:rsidRPr="00574253">
        <w:rPr>
          <w:b/>
          <w:szCs w:val="24"/>
        </w:rPr>
        <w:t>Hodnocení sama sebe</w:t>
      </w:r>
    </w:p>
    <w:p w:rsidR="003727FF" w:rsidRPr="00BE3517" w:rsidRDefault="003727FF" w:rsidP="00ED52F9">
      <w:pPr>
        <w:pStyle w:val="Odstavecseseznamem"/>
        <w:numPr>
          <w:ilvl w:val="0"/>
          <w:numId w:val="40"/>
        </w:numPr>
        <w:rPr>
          <w:szCs w:val="24"/>
        </w:rPr>
      </w:pPr>
      <w:r w:rsidRPr="00BE3517">
        <w:rPr>
          <w:szCs w:val="24"/>
        </w:rPr>
        <w:t>ústní sebehodnocení pedagogů na pedagogické radě</w:t>
      </w:r>
    </w:p>
    <w:p w:rsidR="003727FF" w:rsidRPr="00BE3517" w:rsidRDefault="003727FF" w:rsidP="00ED52F9">
      <w:pPr>
        <w:pStyle w:val="Odstavecseseznamem"/>
        <w:numPr>
          <w:ilvl w:val="0"/>
          <w:numId w:val="40"/>
        </w:numPr>
        <w:rPr>
          <w:szCs w:val="24"/>
        </w:rPr>
      </w:pPr>
      <w:r w:rsidRPr="00BE3517">
        <w:rPr>
          <w:szCs w:val="24"/>
        </w:rPr>
        <w:t>řídící činnost vedoucí učitelky</w:t>
      </w:r>
    </w:p>
    <w:p w:rsidR="003727FF" w:rsidRPr="00574253" w:rsidRDefault="003727FF" w:rsidP="00574253">
      <w:pPr>
        <w:pStyle w:val="Nadpis2"/>
      </w:pPr>
      <w:bookmarkStart w:id="40" w:name="_Toc100571423"/>
      <w:r w:rsidRPr="00574253">
        <w:t>Evaluace</w:t>
      </w:r>
      <w:bookmarkEnd w:id="40"/>
    </w:p>
    <w:p w:rsidR="003727FF" w:rsidRPr="00574253" w:rsidRDefault="003727FF" w:rsidP="00574253">
      <w:pPr>
        <w:rPr>
          <w:szCs w:val="24"/>
        </w:rPr>
      </w:pPr>
      <w:r w:rsidRPr="00574253">
        <w:rPr>
          <w:szCs w:val="24"/>
        </w:rPr>
        <w:t xml:space="preserve">Cílem evaluace je ověřovat a zlepšovat kvalitu veškeré činnosti školy a podmínek. </w:t>
      </w:r>
    </w:p>
    <w:p w:rsidR="003727FF" w:rsidRPr="00574253" w:rsidRDefault="003727FF" w:rsidP="00574253">
      <w:pPr>
        <w:rPr>
          <w:szCs w:val="24"/>
        </w:rPr>
      </w:pPr>
      <w:r w:rsidRPr="00574253">
        <w:rPr>
          <w:szCs w:val="24"/>
        </w:rPr>
        <w:t>Evaluační a hodnotící aktivity jsou uplatňovány při tvorbě školního, třídního programu.</w:t>
      </w:r>
    </w:p>
    <w:p w:rsidR="003727FF" w:rsidRPr="00574253" w:rsidRDefault="003727FF" w:rsidP="00574253">
      <w:pPr>
        <w:rPr>
          <w:szCs w:val="24"/>
        </w:rPr>
      </w:pPr>
      <w:r w:rsidRPr="00574253">
        <w:rPr>
          <w:szCs w:val="24"/>
        </w:rPr>
        <w:t>Na úrovni školního programu hodnotíme především podmínky, cíle a záměry ŠVP, spolupráci s jinými organizacemi, práci pedagogického sboru.</w:t>
      </w:r>
    </w:p>
    <w:p w:rsidR="003727FF" w:rsidRPr="00574253" w:rsidRDefault="003727FF" w:rsidP="00574253">
      <w:pPr>
        <w:rPr>
          <w:szCs w:val="24"/>
        </w:rPr>
      </w:pPr>
      <w:r w:rsidRPr="00574253">
        <w:rPr>
          <w:szCs w:val="24"/>
        </w:rPr>
        <w:lastRenderedPageBreak/>
        <w:t>Na úrovni tříd pedagog provádí evaluaci integrovaných bloků, tématických částí, hodnocení třídy dětí, hodnocení jednotlivých dětí, hodnocení sebe sama.</w:t>
      </w:r>
    </w:p>
    <w:p w:rsidR="003727FF" w:rsidRPr="00384E8B" w:rsidRDefault="003727FF" w:rsidP="00F4484D"/>
    <w:tbl>
      <w:tblPr>
        <w:tblStyle w:val="Mkatabulky"/>
        <w:tblpPr w:leftFromText="141" w:rightFromText="141" w:vertAnchor="text" w:horzAnchor="page" w:tblpXSpec="center" w:tblpY="112"/>
        <w:tblW w:w="10409" w:type="dxa"/>
        <w:tblLook w:val="04A0"/>
      </w:tblPr>
      <w:tblGrid>
        <w:gridCol w:w="2779"/>
        <w:gridCol w:w="2543"/>
        <w:gridCol w:w="2543"/>
        <w:gridCol w:w="2544"/>
      </w:tblGrid>
      <w:tr w:rsidR="001A6B0B" w:rsidRPr="001A6B0B" w:rsidTr="006C6B70">
        <w:tc>
          <w:tcPr>
            <w:tcW w:w="2779" w:type="dxa"/>
          </w:tcPr>
          <w:p w:rsidR="009A0595" w:rsidRPr="001A6B0B" w:rsidRDefault="00515EC7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oblast hodnocení</w:t>
            </w:r>
          </w:p>
        </w:tc>
        <w:tc>
          <w:tcPr>
            <w:tcW w:w="2543" w:type="dxa"/>
          </w:tcPr>
          <w:p w:rsidR="009A0595" w:rsidRPr="001A6B0B" w:rsidRDefault="00515EC7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postupy</w:t>
            </w:r>
          </w:p>
          <w:p w:rsidR="00515EC7" w:rsidRPr="001A6B0B" w:rsidRDefault="00515EC7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prostředky</w:t>
            </w:r>
          </w:p>
          <w:p w:rsidR="00515EC7" w:rsidRPr="001A6B0B" w:rsidRDefault="00515EC7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metody</w:t>
            </w:r>
          </w:p>
        </w:tc>
        <w:tc>
          <w:tcPr>
            <w:tcW w:w="2543" w:type="dxa"/>
          </w:tcPr>
          <w:p w:rsidR="009A0595" w:rsidRPr="001A6B0B" w:rsidRDefault="00515EC7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časový plán</w:t>
            </w:r>
          </w:p>
          <w:p w:rsidR="00515EC7" w:rsidRPr="001A6B0B" w:rsidRDefault="00515EC7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termíny</w:t>
            </w:r>
          </w:p>
        </w:tc>
        <w:tc>
          <w:tcPr>
            <w:tcW w:w="2544" w:type="dxa"/>
          </w:tcPr>
          <w:p w:rsidR="009A0595" w:rsidRPr="001A6B0B" w:rsidRDefault="00515EC7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odpovědní pracovníci</w:t>
            </w:r>
          </w:p>
        </w:tc>
      </w:tr>
      <w:tr w:rsidR="009A0595" w:rsidRPr="001A6B0B" w:rsidTr="006C6B70">
        <w:tc>
          <w:tcPr>
            <w:tcW w:w="2779" w:type="dxa"/>
          </w:tcPr>
          <w:p w:rsidR="009A0595" w:rsidRPr="001A6B0B" w:rsidRDefault="00E83E0C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ŠVP – soulad s RVP,</w:t>
            </w:r>
          </w:p>
          <w:p w:rsidR="00E83E0C" w:rsidRPr="001A6B0B" w:rsidRDefault="00E83E0C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naplňování cílů,</w:t>
            </w:r>
          </w:p>
          <w:p w:rsidR="00E83E0C" w:rsidRPr="001A6B0B" w:rsidRDefault="00E83E0C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realizace obsahu</w:t>
            </w:r>
          </w:p>
        </w:tc>
        <w:tc>
          <w:tcPr>
            <w:tcW w:w="2543" w:type="dxa"/>
          </w:tcPr>
          <w:p w:rsidR="009A0595" w:rsidRPr="001A6B0B" w:rsidRDefault="00E83E0C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pedagogické a</w:t>
            </w:r>
          </w:p>
          <w:p w:rsidR="00E83E0C" w:rsidRPr="001A6B0B" w:rsidRDefault="00E83E0C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provozní porady</w:t>
            </w:r>
          </w:p>
          <w:p w:rsidR="00E83E0C" w:rsidRPr="001A6B0B" w:rsidRDefault="00E83E0C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hodnocení činností dětí</w:t>
            </w:r>
          </w:p>
        </w:tc>
        <w:tc>
          <w:tcPr>
            <w:tcW w:w="2543" w:type="dxa"/>
          </w:tcPr>
          <w:p w:rsidR="009A0595" w:rsidRPr="001A6B0B" w:rsidRDefault="00E83E0C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průběžně</w:t>
            </w:r>
            <w:r w:rsidR="001A6B0B" w:rsidRPr="001A6B0B">
              <w:rPr>
                <w:rFonts w:ascii="Verdana" w:hAnsi="Verdana"/>
                <w:sz w:val="20"/>
                <w:szCs w:val="20"/>
              </w:rPr>
              <w:t>,1x za  měsíc</w:t>
            </w:r>
          </w:p>
          <w:p w:rsidR="00E83E0C" w:rsidRPr="001A6B0B" w:rsidRDefault="00E83E0C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denně</w:t>
            </w:r>
          </w:p>
        </w:tc>
        <w:tc>
          <w:tcPr>
            <w:tcW w:w="2544" w:type="dxa"/>
          </w:tcPr>
          <w:p w:rsidR="009A0595" w:rsidRPr="001A6B0B" w:rsidRDefault="00E83E0C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všechny učitelky</w:t>
            </w:r>
          </w:p>
        </w:tc>
      </w:tr>
      <w:tr w:rsidR="009A0595" w:rsidRPr="001A6B0B" w:rsidTr="006C6B70">
        <w:tc>
          <w:tcPr>
            <w:tcW w:w="2779" w:type="dxa"/>
          </w:tcPr>
          <w:p w:rsidR="009A0595" w:rsidRPr="001A6B0B" w:rsidRDefault="00E83E0C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podmínky vzdělávání</w:t>
            </w:r>
          </w:p>
        </w:tc>
        <w:tc>
          <w:tcPr>
            <w:tcW w:w="2543" w:type="dxa"/>
          </w:tcPr>
          <w:p w:rsidR="009A0595" w:rsidRPr="001A6B0B" w:rsidRDefault="00E83E0C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porady v MŠ</w:t>
            </w:r>
          </w:p>
          <w:p w:rsidR="00E83E0C" w:rsidRPr="001A6B0B" w:rsidRDefault="00E83E0C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porady vedoucích pracovníků</w:t>
            </w:r>
          </w:p>
          <w:p w:rsidR="00E83E0C" w:rsidRP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 xml:space="preserve">potřeby dětí, </w:t>
            </w:r>
            <w:r w:rsidR="00E83E0C" w:rsidRPr="001A6B0B">
              <w:rPr>
                <w:rFonts w:ascii="Verdana" w:hAnsi="Verdana"/>
                <w:sz w:val="20"/>
                <w:szCs w:val="20"/>
              </w:rPr>
              <w:t>zaměstnanců</w:t>
            </w:r>
          </w:p>
          <w:p w:rsidR="00E83E0C" w:rsidRPr="001A6B0B" w:rsidRDefault="00E83E0C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konzultace s logopedem, psychologem</w:t>
            </w:r>
          </w:p>
          <w:p w:rsidR="00E83E0C" w:rsidRPr="001A6B0B" w:rsidRDefault="00E83E0C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kontrola prostředí</w:t>
            </w:r>
          </w:p>
          <w:p w:rsidR="00E83E0C" w:rsidRPr="001A6B0B" w:rsidRDefault="00E83E0C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zpráva BOZP, inventarizace</w:t>
            </w:r>
          </w:p>
        </w:tc>
        <w:tc>
          <w:tcPr>
            <w:tcW w:w="2543" w:type="dxa"/>
          </w:tcPr>
          <w:p w:rsidR="009A0595" w:rsidRP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 w:rsidRPr="001A6B0B">
              <w:rPr>
                <w:rFonts w:ascii="Verdana" w:hAnsi="Verdana"/>
                <w:sz w:val="20"/>
                <w:szCs w:val="20"/>
              </w:rPr>
              <w:t>průběžně, 1x měsíčně</w:t>
            </w:r>
          </w:p>
          <w:p w:rsid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x za 14 dnů</w:t>
            </w:r>
          </w:p>
          <w:p w:rsid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</w:p>
          <w:p w:rsidR="001A6B0B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1A6B0B">
              <w:rPr>
                <w:rFonts w:ascii="Verdana" w:hAnsi="Verdana"/>
                <w:sz w:val="20"/>
                <w:szCs w:val="20"/>
              </w:rPr>
              <w:t>růběžně</w:t>
            </w:r>
          </w:p>
          <w:p w:rsid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</w:p>
          <w:p w:rsid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</w:p>
          <w:p w:rsid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</w:p>
          <w:p w:rsid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</w:p>
          <w:p w:rsidR="001A6B0B" w:rsidRP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1x za rok</w:t>
            </w:r>
          </w:p>
        </w:tc>
        <w:tc>
          <w:tcPr>
            <w:tcW w:w="2544" w:type="dxa"/>
          </w:tcPr>
          <w:p w:rsidR="009A0595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všichni zaměstnanci</w:t>
            </w:r>
          </w:p>
          <w:p w:rsidR="00D25C29" w:rsidRDefault="00D25C29" w:rsidP="001A6B0B">
            <w:pPr>
              <w:rPr>
                <w:rFonts w:ascii="Verdana" w:hAnsi="Verdana"/>
                <w:sz w:val="20"/>
                <w:szCs w:val="20"/>
              </w:rPr>
            </w:pPr>
          </w:p>
          <w:p w:rsidR="00D25C29" w:rsidRDefault="00D25C29" w:rsidP="001A6B0B">
            <w:pPr>
              <w:rPr>
                <w:rFonts w:ascii="Verdana" w:hAnsi="Verdana"/>
                <w:sz w:val="20"/>
                <w:szCs w:val="20"/>
              </w:rPr>
            </w:pPr>
          </w:p>
          <w:p w:rsidR="00D25C29" w:rsidRDefault="00D25C29" w:rsidP="001A6B0B">
            <w:pPr>
              <w:rPr>
                <w:rFonts w:ascii="Verdana" w:hAnsi="Verdana"/>
                <w:sz w:val="20"/>
                <w:szCs w:val="20"/>
              </w:rPr>
            </w:pPr>
          </w:p>
          <w:p w:rsidR="00D25C29" w:rsidRDefault="00D25C29" w:rsidP="001A6B0B">
            <w:pPr>
              <w:rPr>
                <w:rFonts w:ascii="Verdana" w:hAnsi="Verdana"/>
                <w:sz w:val="20"/>
                <w:szCs w:val="20"/>
              </w:rPr>
            </w:pPr>
          </w:p>
          <w:p w:rsidR="00D25C29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psycholog</w:t>
            </w:r>
          </w:p>
          <w:p w:rsidR="001A6B0B" w:rsidRDefault="00D25C2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="001A6B0B">
              <w:rPr>
                <w:rFonts w:ascii="Verdana" w:hAnsi="Verdana"/>
                <w:sz w:val="20"/>
                <w:szCs w:val="20"/>
              </w:rPr>
              <w:t>ogopedka</w:t>
            </w:r>
          </w:p>
          <w:p w:rsidR="00D25C29" w:rsidRDefault="00D25C29" w:rsidP="001A6B0B">
            <w:pPr>
              <w:rPr>
                <w:rFonts w:ascii="Verdana" w:hAnsi="Verdana"/>
                <w:sz w:val="20"/>
                <w:szCs w:val="20"/>
              </w:rPr>
            </w:pPr>
          </w:p>
          <w:p w:rsidR="001A6B0B" w:rsidRP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pracovník BOZP</w:t>
            </w:r>
          </w:p>
        </w:tc>
      </w:tr>
      <w:tr w:rsidR="001A6B0B" w:rsidRPr="001A6B0B" w:rsidTr="006C6B70">
        <w:tc>
          <w:tcPr>
            <w:tcW w:w="2779" w:type="dxa"/>
          </w:tcPr>
          <w:p w:rsidR="009A0595" w:rsidRP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řízení školy</w:t>
            </w:r>
          </w:p>
        </w:tc>
        <w:tc>
          <w:tcPr>
            <w:tcW w:w="2543" w:type="dxa"/>
          </w:tcPr>
          <w:p w:rsidR="009A0595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pedagogické a provozní porady</w:t>
            </w:r>
          </w:p>
          <w:p w:rsidR="001A6B0B" w:rsidRP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sebehodnocení</w:t>
            </w:r>
          </w:p>
        </w:tc>
        <w:tc>
          <w:tcPr>
            <w:tcW w:w="2543" w:type="dxa"/>
          </w:tcPr>
          <w:p w:rsidR="009A0595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průběžně</w:t>
            </w:r>
          </w:p>
          <w:p w:rsidR="001A6B0B" w:rsidRP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konec školního roku</w:t>
            </w:r>
          </w:p>
        </w:tc>
        <w:tc>
          <w:tcPr>
            <w:tcW w:w="2544" w:type="dxa"/>
          </w:tcPr>
          <w:p w:rsidR="009A0595" w:rsidRP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všichni zaměstnanci</w:t>
            </w:r>
          </w:p>
        </w:tc>
      </w:tr>
      <w:tr w:rsidR="001A6B0B" w:rsidRPr="001A6B0B" w:rsidTr="006C6B70">
        <w:tc>
          <w:tcPr>
            <w:tcW w:w="2779" w:type="dxa"/>
          </w:tcPr>
          <w:p w:rsidR="009A0595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pokroky a individuální rozvoj dítěte </w:t>
            </w:r>
          </w:p>
          <w:p w:rsid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děti jako celek </w:t>
            </w:r>
          </w:p>
          <w:p w:rsidR="001A6B0B" w:rsidRP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sebehodnocení dětí</w:t>
            </w:r>
          </w:p>
        </w:tc>
        <w:tc>
          <w:tcPr>
            <w:tcW w:w="2543" w:type="dxa"/>
          </w:tcPr>
          <w:p w:rsidR="009A0595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pozorování</w:t>
            </w:r>
          </w:p>
          <w:p w:rsid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analýza grafomotoriky a výtvarných prací</w:t>
            </w:r>
          </w:p>
          <w:p w:rsid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záznamy do archů dětí</w:t>
            </w:r>
          </w:p>
          <w:p w:rsid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rozhovory s rodiči</w:t>
            </w:r>
          </w:p>
          <w:p w:rsid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konzultace s logopedem</w:t>
            </w:r>
          </w:p>
          <w:p w:rsid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psychologem</w:t>
            </w:r>
          </w:p>
          <w:p w:rsid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charakteristika tříd</w:t>
            </w:r>
          </w:p>
          <w:p w:rsidR="001A6B0B" w:rsidRPr="001A6B0B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3" w:type="dxa"/>
          </w:tcPr>
          <w:p w:rsidR="004712F9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průběžně</w:t>
            </w:r>
          </w:p>
          <w:p w:rsidR="009A0595" w:rsidRDefault="001A6B0B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denně</w:t>
            </w:r>
          </w:p>
          <w:p w:rsidR="004712F9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</w:p>
          <w:p w:rsidR="00436CD4" w:rsidRPr="001A6B0B" w:rsidRDefault="00436CD4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2x za rok</w:t>
            </w:r>
          </w:p>
        </w:tc>
        <w:tc>
          <w:tcPr>
            <w:tcW w:w="2544" w:type="dxa"/>
          </w:tcPr>
          <w:p w:rsidR="009A0595" w:rsidRDefault="00436CD4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rodiče</w:t>
            </w:r>
          </w:p>
          <w:p w:rsidR="00436CD4" w:rsidRDefault="00436CD4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učitelky</w:t>
            </w:r>
          </w:p>
          <w:p w:rsidR="00436CD4" w:rsidRDefault="00436CD4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psycholog</w:t>
            </w:r>
          </w:p>
          <w:p w:rsidR="00D25C29" w:rsidRDefault="00D25C29" w:rsidP="001A6B0B">
            <w:pPr>
              <w:rPr>
                <w:rFonts w:ascii="Verdana" w:hAnsi="Verdana"/>
                <w:sz w:val="20"/>
                <w:szCs w:val="20"/>
              </w:rPr>
            </w:pPr>
          </w:p>
          <w:p w:rsidR="00D25C29" w:rsidRDefault="00D25C29" w:rsidP="001A6B0B">
            <w:pPr>
              <w:rPr>
                <w:rFonts w:ascii="Verdana" w:hAnsi="Verdana"/>
                <w:sz w:val="20"/>
                <w:szCs w:val="20"/>
              </w:rPr>
            </w:pPr>
          </w:p>
          <w:p w:rsidR="00436CD4" w:rsidRPr="001A6B0B" w:rsidRDefault="00436CD4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logoped</w:t>
            </w:r>
          </w:p>
        </w:tc>
      </w:tr>
      <w:tr w:rsidR="001A6B0B" w:rsidRPr="001A6B0B" w:rsidTr="006C6B70">
        <w:tc>
          <w:tcPr>
            <w:tcW w:w="2779" w:type="dxa"/>
          </w:tcPr>
          <w:p w:rsidR="009A0595" w:rsidRPr="001A6B0B" w:rsidRDefault="00436CD4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spolupráce s rodiči, školou, dalšími organizacemi a jejich vliv na vzdělávní a vývoj dítěte</w:t>
            </w:r>
          </w:p>
        </w:tc>
        <w:tc>
          <w:tcPr>
            <w:tcW w:w="2543" w:type="dxa"/>
          </w:tcPr>
          <w:p w:rsidR="009A0595" w:rsidRDefault="00436CD4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rozhovory s</w:t>
            </w:r>
            <w:r w:rsidR="004712F9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rodiči</w:t>
            </w:r>
          </w:p>
          <w:p w:rsidR="004712F9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společné akce</w:t>
            </w:r>
          </w:p>
          <w:p w:rsidR="004712F9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rodičovské schůzky</w:t>
            </w:r>
          </w:p>
          <w:p w:rsidR="004712F9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pozorování</w:t>
            </w:r>
          </w:p>
          <w:p w:rsidR="004712F9" w:rsidRPr="001A6B0B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odborná přednáška</w:t>
            </w:r>
          </w:p>
        </w:tc>
        <w:tc>
          <w:tcPr>
            <w:tcW w:w="2543" w:type="dxa"/>
          </w:tcPr>
          <w:p w:rsidR="009A0595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průběžně</w:t>
            </w:r>
          </w:p>
          <w:p w:rsidR="004712F9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</w:p>
          <w:p w:rsidR="004712F9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2x za rok</w:t>
            </w:r>
          </w:p>
          <w:p w:rsidR="004712F9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průběžně</w:t>
            </w:r>
          </w:p>
          <w:p w:rsidR="004712F9" w:rsidRPr="001A6B0B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1-2x za rok</w:t>
            </w:r>
          </w:p>
        </w:tc>
        <w:tc>
          <w:tcPr>
            <w:tcW w:w="2544" w:type="dxa"/>
          </w:tcPr>
          <w:p w:rsidR="009A0595" w:rsidRPr="001A6B0B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rodiče, učitelky a ostatní zainteresované osoby</w:t>
            </w:r>
          </w:p>
        </w:tc>
      </w:tr>
      <w:tr w:rsidR="001A6B0B" w:rsidRPr="001A6B0B" w:rsidTr="006C6B70">
        <w:tc>
          <w:tcPr>
            <w:tcW w:w="2779" w:type="dxa"/>
          </w:tcPr>
          <w:p w:rsidR="009A0595" w:rsidRPr="001A6B0B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TVP – realizace obsahu</w:t>
            </w:r>
          </w:p>
        </w:tc>
        <w:tc>
          <w:tcPr>
            <w:tcW w:w="2543" w:type="dxa"/>
          </w:tcPr>
          <w:p w:rsidR="009A0595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pozorování</w:t>
            </w:r>
          </w:p>
          <w:p w:rsidR="004712F9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vzájemné rozhovory</w:t>
            </w:r>
          </w:p>
          <w:p w:rsidR="004712F9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záznamy</w:t>
            </w:r>
          </w:p>
          <w:p w:rsidR="004712F9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hospitace</w:t>
            </w:r>
          </w:p>
          <w:p w:rsidR="004712F9" w:rsidRPr="001A6B0B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porady</w:t>
            </w:r>
          </w:p>
        </w:tc>
        <w:tc>
          <w:tcPr>
            <w:tcW w:w="2543" w:type="dxa"/>
          </w:tcPr>
          <w:p w:rsidR="009A0595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průběžně po skončení bloku</w:t>
            </w:r>
          </w:p>
          <w:p w:rsidR="004712F9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tématické části</w:t>
            </w:r>
          </w:p>
          <w:p w:rsidR="004712F9" w:rsidRPr="001A6B0B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2x za rok</w:t>
            </w:r>
          </w:p>
        </w:tc>
        <w:tc>
          <w:tcPr>
            <w:tcW w:w="2544" w:type="dxa"/>
          </w:tcPr>
          <w:p w:rsidR="009A0595" w:rsidRPr="001A6B0B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všichni zaměstnanci</w:t>
            </w:r>
          </w:p>
        </w:tc>
      </w:tr>
      <w:tr w:rsidR="001A6B0B" w:rsidRPr="001A6B0B" w:rsidTr="006C6B70">
        <w:tc>
          <w:tcPr>
            <w:tcW w:w="2779" w:type="dxa"/>
          </w:tcPr>
          <w:p w:rsidR="009A0595" w:rsidRPr="001A6B0B" w:rsidRDefault="004712F9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průběh vzdělávacího procesu, výsledky</w:t>
            </w:r>
          </w:p>
        </w:tc>
        <w:tc>
          <w:tcPr>
            <w:tcW w:w="2543" w:type="dxa"/>
          </w:tcPr>
          <w:p w:rsidR="009A0595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rozhovory</w:t>
            </w:r>
          </w:p>
          <w:p w:rsidR="00BD5EFF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rodičovské schůzky</w:t>
            </w:r>
          </w:p>
          <w:p w:rsidR="00BD5EFF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pedagogické a pracovní porady</w:t>
            </w:r>
          </w:p>
          <w:p w:rsidR="00BD5EFF" w:rsidRPr="001A6B0B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3" w:type="dxa"/>
          </w:tcPr>
          <w:p w:rsidR="009A0595" w:rsidRDefault="00F07145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BD5EFF">
              <w:rPr>
                <w:rFonts w:ascii="Verdana" w:hAnsi="Verdana"/>
                <w:sz w:val="20"/>
                <w:szCs w:val="20"/>
              </w:rPr>
              <w:t>růběžně</w:t>
            </w:r>
          </w:p>
          <w:p w:rsidR="00F07145" w:rsidRPr="001A6B0B" w:rsidRDefault="00F07145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1x za měsíc</w:t>
            </w:r>
          </w:p>
        </w:tc>
        <w:tc>
          <w:tcPr>
            <w:tcW w:w="2544" w:type="dxa"/>
          </w:tcPr>
          <w:p w:rsidR="009A0595" w:rsidRPr="001A6B0B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všechny učitelky</w:t>
            </w:r>
          </w:p>
        </w:tc>
      </w:tr>
      <w:tr w:rsidR="001A6B0B" w:rsidRPr="001A6B0B" w:rsidTr="006C6B70">
        <w:tc>
          <w:tcPr>
            <w:tcW w:w="2779" w:type="dxa"/>
          </w:tcPr>
          <w:p w:rsidR="009A0595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vzdělávání dětí se speciálními potřebami</w:t>
            </w:r>
          </w:p>
          <w:p w:rsidR="00BD5EFF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náprava řeči</w:t>
            </w:r>
          </w:p>
          <w:p w:rsidR="00BD5EFF" w:rsidRPr="001A6B0B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nadstandartní aktivity</w:t>
            </w:r>
          </w:p>
        </w:tc>
        <w:tc>
          <w:tcPr>
            <w:tcW w:w="2543" w:type="dxa"/>
          </w:tcPr>
          <w:p w:rsidR="009A0595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konzultace s rodiči, logopedem, </w:t>
            </w:r>
          </w:p>
          <w:p w:rsidR="00BD5EFF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záznamové archy</w:t>
            </w:r>
          </w:p>
          <w:p w:rsidR="00BD5EFF" w:rsidRPr="001A6B0B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porady</w:t>
            </w:r>
          </w:p>
        </w:tc>
        <w:tc>
          <w:tcPr>
            <w:tcW w:w="2543" w:type="dxa"/>
          </w:tcPr>
          <w:p w:rsidR="009A0595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průběžně</w:t>
            </w:r>
          </w:p>
          <w:p w:rsidR="00BD5EFF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</w:p>
          <w:p w:rsidR="00BD5EFF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2x za rok</w:t>
            </w:r>
          </w:p>
          <w:p w:rsidR="00BD5EFF" w:rsidRPr="001A6B0B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průběžně</w:t>
            </w:r>
          </w:p>
        </w:tc>
        <w:tc>
          <w:tcPr>
            <w:tcW w:w="2544" w:type="dxa"/>
          </w:tcPr>
          <w:p w:rsidR="009A0595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klinický logoped</w:t>
            </w:r>
          </w:p>
          <w:p w:rsidR="00BD5EFF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logopedická asistentka</w:t>
            </w:r>
          </w:p>
          <w:p w:rsidR="00BD5EFF" w:rsidRPr="001A6B0B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všechny učitelky</w:t>
            </w:r>
          </w:p>
        </w:tc>
      </w:tr>
      <w:tr w:rsidR="001A6B0B" w:rsidRPr="001A6B0B" w:rsidTr="006C6B70">
        <w:tc>
          <w:tcPr>
            <w:tcW w:w="2779" w:type="dxa"/>
          </w:tcPr>
          <w:p w:rsidR="009A0595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práce učitelek</w:t>
            </w:r>
          </w:p>
          <w:p w:rsidR="00BD5EFF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DVPP</w:t>
            </w:r>
          </w:p>
          <w:p w:rsidR="00BD5EFF" w:rsidRPr="001A6B0B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práce provozních zaměstnanců</w:t>
            </w:r>
          </w:p>
        </w:tc>
        <w:tc>
          <w:tcPr>
            <w:tcW w:w="2543" w:type="dxa"/>
          </w:tcPr>
          <w:p w:rsidR="00BD5EFF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rozhovory, diskuze</w:t>
            </w:r>
          </w:p>
          <w:p w:rsidR="00BD5EFF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sebehodnocení</w:t>
            </w:r>
          </w:p>
          <w:p w:rsidR="00BD5EFF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kontroly prostředí</w:t>
            </w:r>
          </w:p>
          <w:p w:rsidR="00BD5EFF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hospitace</w:t>
            </w:r>
          </w:p>
          <w:p w:rsidR="00BD5EFF" w:rsidRPr="001A6B0B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3" w:type="dxa"/>
          </w:tcPr>
          <w:p w:rsidR="009A0595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průběžně </w:t>
            </w:r>
          </w:p>
          <w:p w:rsidR="00BD5EFF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</w:p>
          <w:p w:rsidR="00BD5EFF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</w:p>
          <w:p w:rsidR="00BD5EFF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2x za rok</w:t>
            </w:r>
          </w:p>
          <w:p w:rsidR="00BD5EFF" w:rsidRPr="001A6B0B" w:rsidRDefault="00BD5EFF" w:rsidP="001A6B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4" w:type="dxa"/>
          </w:tcPr>
          <w:p w:rsidR="009A0595" w:rsidRPr="001A6B0B" w:rsidRDefault="00F07145" w:rsidP="001A6B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BD5EFF">
              <w:rPr>
                <w:rFonts w:ascii="Verdana" w:hAnsi="Verdana"/>
                <w:sz w:val="20"/>
                <w:szCs w:val="20"/>
              </w:rPr>
              <w:t>šichni zaměstnanci</w:t>
            </w:r>
          </w:p>
        </w:tc>
      </w:tr>
    </w:tbl>
    <w:p w:rsidR="00C74BFA" w:rsidRPr="00272DE3" w:rsidRDefault="00C74BFA" w:rsidP="00574253"/>
    <w:sectPr w:rsidR="00C74BFA" w:rsidRPr="00272DE3" w:rsidSect="0031202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B6C" w:rsidRDefault="00993B6C" w:rsidP="00272DE3">
      <w:pPr>
        <w:spacing w:after="0"/>
      </w:pPr>
      <w:r>
        <w:separator/>
      </w:r>
    </w:p>
  </w:endnote>
  <w:endnote w:type="continuationSeparator" w:id="1">
    <w:p w:rsidR="00993B6C" w:rsidRDefault="00993B6C" w:rsidP="00272D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CD" w:rsidRDefault="00E563CD">
    <w:pPr>
      <w:pStyle w:val="Zpat"/>
    </w:pPr>
    <w:r>
      <w:tab/>
    </w:r>
    <w:r>
      <w:tab/>
    </w:r>
    <w:fldSimple w:instr=" PAGE   \* MERGEFORMAT ">
      <w:r w:rsidR="007C67FC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B6C" w:rsidRDefault="00993B6C" w:rsidP="00272DE3">
      <w:pPr>
        <w:spacing w:after="0"/>
      </w:pPr>
      <w:r>
        <w:separator/>
      </w:r>
    </w:p>
  </w:footnote>
  <w:footnote w:type="continuationSeparator" w:id="1">
    <w:p w:rsidR="00993B6C" w:rsidRDefault="00993B6C" w:rsidP="00272DE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CC5"/>
    <w:multiLevelType w:val="hybridMultilevel"/>
    <w:tmpl w:val="5C9EA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A0214"/>
    <w:multiLevelType w:val="hybridMultilevel"/>
    <w:tmpl w:val="EB7A5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C11B6"/>
    <w:multiLevelType w:val="hybridMultilevel"/>
    <w:tmpl w:val="3438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87C68"/>
    <w:multiLevelType w:val="hybridMultilevel"/>
    <w:tmpl w:val="1512D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95BB4"/>
    <w:multiLevelType w:val="hybridMultilevel"/>
    <w:tmpl w:val="194E4536"/>
    <w:lvl w:ilvl="0" w:tplc="429235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5329F"/>
    <w:multiLevelType w:val="hybridMultilevel"/>
    <w:tmpl w:val="77D82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53C8E"/>
    <w:multiLevelType w:val="hybridMultilevel"/>
    <w:tmpl w:val="B5A27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35911"/>
    <w:multiLevelType w:val="hybridMultilevel"/>
    <w:tmpl w:val="5BD8E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454D6"/>
    <w:multiLevelType w:val="hybridMultilevel"/>
    <w:tmpl w:val="CC86C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7474E"/>
    <w:multiLevelType w:val="hybridMultilevel"/>
    <w:tmpl w:val="97CE4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62B7D"/>
    <w:multiLevelType w:val="hybridMultilevel"/>
    <w:tmpl w:val="07302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E2A4D"/>
    <w:multiLevelType w:val="hybridMultilevel"/>
    <w:tmpl w:val="16A4D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0590C"/>
    <w:multiLevelType w:val="hybridMultilevel"/>
    <w:tmpl w:val="B5EE0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62764"/>
    <w:multiLevelType w:val="hybridMultilevel"/>
    <w:tmpl w:val="3384B194"/>
    <w:lvl w:ilvl="0" w:tplc="98F096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93257"/>
    <w:multiLevelType w:val="hybridMultilevel"/>
    <w:tmpl w:val="F7063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23876"/>
    <w:multiLevelType w:val="hybridMultilevel"/>
    <w:tmpl w:val="7BC25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C32E6"/>
    <w:multiLevelType w:val="hybridMultilevel"/>
    <w:tmpl w:val="BDEE0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6391D"/>
    <w:multiLevelType w:val="hybridMultilevel"/>
    <w:tmpl w:val="D62CF4DA"/>
    <w:lvl w:ilvl="0" w:tplc="E8C425A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1431281"/>
    <w:multiLevelType w:val="hybridMultilevel"/>
    <w:tmpl w:val="423A0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95BDA"/>
    <w:multiLevelType w:val="hybridMultilevel"/>
    <w:tmpl w:val="12105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EF6302"/>
    <w:multiLevelType w:val="hybridMultilevel"/>
    <w:tmpl w:val="3050C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13EDC"/>
    <w:multiLevelType w:val="hybridMultilevel"/>
    <w:tmpl w:val="96D6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057E90"/>
    <w:multiLevelType w:val="hybridMultilevel"/>
    <w:tmpl w:val="72083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DC550C"/>
    <w:multiLevelType w:val="hybridMultilevel"/>
    <w:tmpl w:val="E56AB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955"/>
    <w:multiLevelType w:val="hybridMultilevel"/>
    <w:tmpl w:val="DA50B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102AAD"/>
    <w:multiLevelType w:val="hybridMultilevel"/>
    <w:tmpl w:val="B934B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3C5D75"/>
    <w:multiLevelType w:val="hybridMultilevel"/>
    <w:tmpl w:val="3896441A"/>
    <w:lvl w:ilvl="0" w:tplc="CF12A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840B0B"/>
    <w:multiLevelType w:val="hybridMultilevel"/>
    <w:tmpl w:val="09E86B40"/>
    <w:lvl w:ilvl="0" w:tplc="F87092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251DDB"/>
    <w:multiLevelType w:val="hybridMultilevel"/>
    <w:tmpl w:val="459CD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D04C35"/>
    <w:multiLevelType w:val="hybridMultilevel"/>
    <w:tmpl w:val="96F0F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625776"/>
    <w:multiLevelType w:val="hybridMultilevel"/>
    <w:tmpl w:val="480EB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FE7F78"/>
    <w:multiLevelType w:val="hybridMultilevel"/>
    <w:tmpl w:val="0406C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5A2C16"/>
    <w:multiLevelType w:val="hybridMultilevel"/>
    <w:tmpl w:val="07409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F3A36"/>
    <w:multiLevelType w:val="hybridMultilevel"/>
    <w:tmpl w:val="E4B6A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800CC0"/>
    <w:multiLevelType w:val="hybridMultilevel"/>
    <w:tmpl w:val="8F9CB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4A601E"/>
    <w:multiLevelType w:val="hybridMultilevel"/>
    <w:tmpl w:val="563A6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6220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7">
    <w:nsid w:val="61373D65"/>
    <w:multiLevelType w:val="hybridMultilevel"/>
    <w:tmpl w:val="29AAC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E4044"/>
    <w:multiLevelType w:val="hybridMultilevel"/>
    <w:tmpl w:val="87D6A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F00602"/>
    <w:multiLevelType w:val="hybridMultilevel"/>
    <w:tmpl w:val="3EEC6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FD720C"/>
    <w:multiLevelType w:val="hybridMultilevel"/>
    <w:tmpl w:val="30DCE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F6795"/>
    <w:multiLevelType w:val="hybridMultilevel"/>
    <w:tmpl w:val="3C76D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40185F"/>
    <w:multiLevelType w:val="hybridMultilevel"/>
    <w:tmpl w:val="4770E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A63887"/>
    <w:multiLevelType w:val="hybridMultilevel"/>
    <w:tmpl w:val="908A9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080A95"/>
    <w:multiLevelType w:val="hybridMultilevel"/>
    <w:tmpl w:val="386E49C0"/>
    <w:lvl w:ilvl="0" w:tplc="976CB33A">
      <w:start w:val="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>
    <w:nsid w:val="7D434F24"/>
    <w:multiLevelType w:val="hybridMultilevel"/>
    <w:tmpl w:val="9C668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3"/>
  </w:num>
  <w:num w:numId="3">
    <w:abstractNumId w:val="41"/>
  </w:num>
  <w:num w:numId="4">
    <w:abstractNumId w:val="20"/>
  </w:num>
  <w:num w:numId="5">
    <w:abstractNumId w:val="40"/>
  </w:num>
  <w:num w:numId="6">
    <w:abstractNumId w:val="30"/>
  </w:num>
  <w:num w:numId="7">
    <w:abstractNumId w:val="23"/>
  </w:num>
  <w:num w:numId="8">
    <w:abstractNumId w:val="8"/>
  </w:num>
  <w:num w:numId="9">
    <w:abstractNumId w:val="0"/>
  </w:num>
  <w:num w:numId="10">
    <w:abstractNumId w:val="11"/>
  </w:num>
  <w:num w:numId="11">
    <w:abstractNumId w:val="7"/>
  </w:num>
  <w:num w:numId="12">
    <w:abstractNumId w:val="19"/>
  </w:num>
  <w:num w:numId="13">
    <w:abstractNumId w:val="39"/>
  </w:num>
  <w:num w:numId="14">
    <w:abstractNumId w:val="37"/>
  </w:num>
  <w:num w:numId="15">
    <w:abstractNumId w:val="33"/>
  </w:num>
  <w:num w:numId="16">
    <w:abstractNumId w:val="1"/>
  </w:num>
  <w:num w:numId="17">
    <w:abstractNumId w:val="10"/>
  </w:num>
  <w:num w:numId="18">
    <w:abstractNumId w:val="28"/>
  </w:num>
  <w:num w:numId="19">
    <w:abstractNumId w:val="14"/>
  </w:num>
  <w:num w:numId="20">
    <w:abstractNumId w:val="22"/>
  </w:num>
  <w:num w:numId="21">
    <w:abstractNumId w:val="42"/>
  </w:num>
  <w:num w:numId="22">
    <w:abstractNumId w:val="25"/>
  </w:num>
  <w:num w:numId="23">
    <w:abstractNumId w:val="6"/>
  </w:num>
  <w:num w:numId="24">
    <w:abstractNumId w:val="31"/>
  </w:num>
  <w:num w:numId="25">
    <w:abstractNumId w:val="34"/>
  </w:num>
  <w:num w:numId="26">
    <w:abstractNumId w:val="32"/>
  </w:num>
  <w:num w:numId="27">
    <w:abstractNumId w:val="38"/>
  </w:num>
  <w:num w:numId="28">
    <w:abstractNumId w:val="9"/>
  </w:num>
  <w:num w:numId="29">
    <w:abstractNumId w:val="15"/>
  </w:num>
  <w:num w:numId="30">
    <w:abstractNumId w:val="35"/>
  </w:num>
  <w:num w:numId="31">
    <w:abstractNumId w:val="12"/>
  </w:num>
  <w:num w:numId="32">
    <w:abstractNumId w:val="16"/>
  </w:num>
  <w:num w:numId="33">
    <w:abstractNumId w:val="29"/>
  </w:num>
  <w:num w:numId="34">
    <w:abstractNumId w:val="18"/>
  </w:num>
  <w:num w:numId="35">
    <w:abstractNumId w:val="21"/>
  </w:num>
  <w:num w:numId="36">
    <w:abstractNumId w:val="45"/>
  </w:num>
  <w:num w:numId="37">
    <w:abstractNumId w:val="2"/>
  </w:num>
  <w:num w:numId="38">
    <w:abstractNumId w:val="24"/>
  </w:num>
  <w:num w:numId="39">
    <w:abstractNumId w:val="5"/>
  </w:num>
  <w:num w:numId="40">
    <w:abstractNumId w:val="3"/>
  </w:num>
  <w:num w:numId="41">
    <w:abstractNumId w:val="13"/>
  </w:num>
  <w:num w:numId="42">
    <w:abstractNumId w:val="44"/>
  </w:num>
  <w:num w:numId="43">
    <w:abstractNumId w:val="4"/>
  </w:num>
  <w:num w:numId="44">
    <w:abstractNumId w:val="17"/>
  </w:num>
  <w:num w:numId="45">
    <w:abstractNumId w:val="27"/>
  </w:num>
  <w:num w:numId="46">
    <w:abstractNumId w:val="26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E13"/>
    <w:rsid w:val="000120B4"/>
    <w:rsid w:val="000122A9"/>
    <w:rsid w:val="0001708D"/>
    <w:rsid w:val="00017F83"/>
    <w:rsid w:val="00022345"/>
    <w:rsid w:val="000241AB"/>
    <w:rsid w:val="00031F1F"/>
    <w:rsid w:val="0003462A"/>
    <w:rsid w:val="00035FE0"/>
    <w:rsid w:val="000373D8"/>
    <w:rsid w:val="0004115D"/>
    <w:rsid w:val="000438CF"/>
    <w:rsid w:val="00043BE9"/>
    <w:rsid w:val="00046E55"/>
    <w:rsid w:val="000526B4"/>
    <w:rsid w:val="0005427B"/>
    <w:rsid w:val="00061F8F"/>
    <w:rsid w:val="00071073"/>
    <w:rsid w:val="00074CED"/>
    <w:rsid w:val="00081AE3"/>
    <w:rsid w:val="00082582"/>
    <w:rsid w:val="00087975"/>
    <w:rsid w:val="00090469"/>
    <w:rsid w:val="000A1DD6"/>
    <w:rsid w:val="000A36E3"/>
    <w:rsid w:val="000A69D0"/>
    <w:rsid w:val="000B0268"/>
    <w:rsid w:val="000B3096"/>
    <w:rsid w:val="000C2FD9"/>
    <w:rsid w:val="000D31C2"/>
    <w:rsid w:val="000D32AA"/>
    <w:rsid w:val="000D465F"/>
    <w:rsid w:val="000D4A96"/>
    <w:rsid w:val="000D569C"/>
    <w:rsid w:val="000D7790"/>
    <w:rsid w:val="000E4288"/>
    <w:rsid w:val="000F371A"/>
    <w:rsid w:val="00104E1C"/>
    <w:rsid w:val="00106ED2"/>
    <w:rsid w:val="00113250"/>
    <w:rsid w:val="00113A34"/>
    <w:rsid w:val="00113FA3"/>
    <w:rsid w:val="00126424"/>
    <w:rsid w:val="00133B57"/>
    <w:rsid w:val="0013577E"/>
    <w:rsid w:val="00136E1D"/>
    <w:rsid w:val="001436BF"/>
    <w:rsid w:val="001502A2"/>
    <w:rsid w:val="00150A5B"/>
    <w:rsid w:val="001515F8"/>
    <w:rsid w:val="00155148"/>
    <w:rsid w:val="00160FE5"/>
    <w:rsid w:val="00161237"/>
    <w:rsid w:val="00161CC1"/>
    <w:rsid w:val="00162F88"/>
    <w:rsid w:val="00166B52"/>
    <w:rsid w:val="00173E5B"/>
    <w:rsid w:val="001756C3"/>
    <w:rsid w:val="00183BE8"/>
    <w:rsid w:val="00190DAF"/>
    <w:rsid w:val="001929EC"/>
    <w:rsid w:val="00196178"/>
    <w:rsid w:val="00196C77"/>
    <w:rsid w:val="001A6B0B"/>
    <w:rsid w:val="001B1800"/>
    <w:rsid w:val="001B4D11"/>
    <w:rsid w:val="001C02C3"/>
    <w:rsid w:val="001D3410"/>
    <w:rsid w:val="001D47C2"/>
    <w:rsid w:val="001D6757"/>
    <w:rsid w:val="001E6206"/>
    <w:rsid w:val="001F4A91"/>
    <w:rsid w:val="001F5531"/>
    <w:rsid w:val="001F6541"/>
    <w:rsid w:val="001F7C1B"/>
    <w:rsid w:val="002031E3"/>
    <w:rsid w:val="00206C22"/>
    <w:rsid w:val="00212F98"/>
    <w:rsid w:val="00213ACF"/>
    <w:rsid w:val="0021502D"/>
    <w:rsid w:val="00216A80"/>
    <w:rsid w:val="00223614"/>
    <w:rsid w:val="0023187A"/>
    <w:rsid w:val="00247E1E"/>
    <w:rsid w:val="00250C99"/>
    <w:rsid w:val="00251FF6"/>
    <w:rsid w:val="0025263F"/>
    <w:rsid w:val="0025415F"/>
    <w:rsid w:val="00256CF4"/>
    <w:rsid w:val="002608D6"/>
    <w:rsid w:val="00270F44"/>
    <w:rsid w:val="00272DE3"/>
    <w:rsid w:val="00275946"/>
    <w:rsid w:val="00276671"/>
    <w:rsid w:val="00277821"/>
    <w:rsid w:val="002808FE"/>
    <w:rsid w:val="00283B65"/>
    <w:rsid w:val="002846FC"/>
    <w:rsid w:val="0028637E"/>
    <w:rsid w:val="00286D82"/>
    <w:rsid w:val="00287752"/>
    <w:rsid w:val="00290FF3"/>
    <w:rsid w:val="00293F2A"/>
    <w:rsid w:val="002A53AC"/>
    <w:rsid w:val="002A714B"/>
    <w:rsid w:val="002B2E33"/>
    <w:rsid w:val="002D3581"/>
    <w:rsid w:val="002E0566"/>
    <w:rsid w:val="002E1FFD"/>
    <w:rsid w:val="002E527B"/>
    <w:rsid w:val="002F39DB"/>
    <w:rsid w:val="002F52A2"/>
    <w:rsid w:val="00301041"/>
    <w:rsid w:val="003023CE"/>
    <w:rsid w:val="003057CA"/>
    <w:rsid w:val="0031202C"/>
    <w:rsid w:val="00314DA8"/>
    <w:rsid w:val="003162E7"/>
    <w:rsid w:val="003253E0"/>
    <w:rsid w:val="00333A5B"/>
    <w:rsid w:val="00335DFB"/>
    <w:rsid w:val="003433AF"/>
    <w:rsid w:val="00344EE1"/>
    <w:rsid w:val="00347FDA"/>
    <w:rsid w:val="003518FB"/>
    <w:rsid w:val="003550EF"/>
    <w:rsid w:val="00356F41"/>
    <w:rsid w:val="00367C8E"/>
    <w:rsid w:val="00370664"/>
    <w:rsid w:val="00371C7C"/>
    <w:rsid w:val="003727FF"/>
    <w:rsid w:val="003747EB"/>
    <w:rsid w:val="003824A0"/>
    <w:rsid w:val="00382AEE"/>
    <w:rsid w:val="00382BDE"/>
    <w:rsid w:val="0039009C"/>
    <w:rsid w:val="00394EB5"/>
    <w:rsid w:val="003A1098"/>
    <w:rsid w:val="003B1AAB"/>
    <w:rsid w:val="003C6E58"/>
    <w:rsid w:val="003D187C"/>
    <w:rsid w:val="003D3DB2"/>
    <w:rsid w:val="003D4202"/>
    <w:rsid w:val="003E0777"/>
    <w:rsid w:val="003E13A8"/>
    <w:rsid w:val="003F3E9E"/>
    <w:rsid w:val="003F532E"/>
    <w:rsid w:val="00401A82"/>
    <w:rsid w:val="00402F72"/>
    <w:rsid w:val="00404706"/>
    <w:rsid w:val="00407E90"/>
    <w:rsid w:val="004125BE"/>
    <w:rsid w:val="00416785"/>
    <w:rsid w:val="0042320F"/>
    <w:rsid w:val="00423690"/>
    <w:rsid w:val="004274D7"/>
    <w:rsid w:val="00433E93"/>
    <w:rsid w:val="00436CD4"/>
    <w:rsid w:val="004472D3"/>
    <w:rsid w:val="00453AF9"/>
    <w:rsid w:val="00454E65"/>
    <w:rsid w:val="00461C15"/>
    <w:rsid w:val="00464B6B"/>
    <w:rsid w:val="00467367"/>
    <w:rsid w:val="004707CA"/>
    <w:rsid w:val="004712F9"/>
    <w:rsid w:val="004759E1"/>
    <w:rsid w:val="00480691"/>
    <w:rsid w:val="00480A39"/>
    <w:rsid w:val="0048268A"/>
    <w:rsid w:val="004827FF"/>
    <w:rsid w:val="00495127"/>
    <w:rsid w:val="00497E9C"/>
    <w:rsid w:val="004A2292"/>
    <w:rsid w:val="004A2A52"/>
    <w:rsid w:val="004A2B22"/>
    <w:rsid w:val="004A7E50"/>
    <w:rsid w:val="004B3F34"/>
    <w:rsid w:val="004C0009"/>
    <w:rsid w:val="004C1516"/>
    <w:rsid w:val="004C2CE2"/>
    <w:rsid w:val="004C314B"/>
    <w:rsid w:val="004C7C24"/>
    <w:rsid w:val="004D0040"/>
    <w:rsid w:val="004D0CAE"/>
    <w:rsid w:val="004D14EF"/>
    <w:rsid w:val="004D3FCC"/>
    <w:rsid w:val="004D6936"/>
    <w:rsid w:val="004E0626"/>
    <w:rsid w:val="004E231A"/>
    <w:rsid w:val="004E7ACD"/>
    <w:rsid w:val="004F11E6"/>
    <w:rsid w:val="004F25BB"/>
    <w:rsid w:val="004F2ECD"/>
    <w:rsid w:val="005035B5"/>
    <w:rsid w:val="00504310"/>
    <w:rsid w:val="00507FAD"/>
    <w:rsid w:val="00515EC7"/>
    <w:rsid w:val="00516795"/>
    <w:rsid w:val="00520550"/>
    <w:rsid w:val="005226C5"/>
    <w:rsid w:val="00526905"/>
    <w:rsid w:val="0053141D"/>
    <w:rsid w:val="00535242"/>
    <w:rsid w:val="00535E4C"/>
    <w:rsid w:val="00537ABC"/>
    <w:rsid w:val="00562E59"/>
    <w:rsid w:val="005662EC"/>
    <w:rsid w:val="00573F92"/>
    <w:rsid w:val="00574253"/>
    <w:rsid w:val="005813E7"/>
    <w:rsid w:val="005820F9"/>
    <w:rsid w:val="0058608E"/>
    <w:rsid w:val="0058613B"/>
    <w:rsid w:val="00591158"/>
    <w:rsid w:val="00592961"/>
    <w:rsid w:val="005A0222"/>
    <w:rsid w:val="005A05A8"/>
    <w:rsid w:val="005A0FC4"/>
    <w:rsid w:val="005B0D0B"/>
    <w:rsid w:val="005B28BA"/>
    <w:rsid w:val="005C2F35"/>
    <w:rsid w:val="005C526C"/>
    <w:rsid w:val="005E39F9"/>
    <w:rsid w:val="005E50D9"/>
    <w:rsid w:val="005F180B"/>
    <w:rsid w:val="005F24F9"/>
    <w:rsid w:val="00602BF0"/>
    <w:rsid w:val="00615B30"/>
    <w:rsid w:val="00622BAC"/>
    <w:rsid w:val="00624B96"/>
    <w:rsid w:val="00625FEE"/>
    <w:rsid w:val="00640D56"/>
    <w:rsid w:val="00644B92"/>
    <w:rsid w:val="00653EA7"/>
    <w:rsid w:val="0065669A"/>
    <w:rsid w:val="00656DD5"/>
    <w:rsid w:val="006578EB"/>
    <w:rsid w:val="006647A8"/>
    <w:rsid w:val="00665E32"/>
    <w:rsid w:val="006734A2"/>
    <w:rsid w:val="00677062"/>
    <w:rsid w:val="00686856"/>
    <w:rsid w:val="00687647"/>
    <w:rsid w:val="00692C55"/>
    <w:rsid w:val="00692D39"/>
    <w:rsid w:val="0069472E"/>
    <w:rsid w:val="00694D57"/>
    <w:rsid w:val="006A2951"/>
    <w:rsid w:val="006A3157"/>
    <w:rsid w:val="006A7EF8"/>
    <w:rsid w:val="006B417E"/>
    <w:rsid w:val="006B6F5F"/>
    <w:rsid w:val="006C6B70"/>
    <w:rsid w:val="006E3543"/>
    <w:rsid w:val="006E4359"/>
    <w:rsid w:val="006E6059"/>
    <w:rsid w:val="006F0093"/>
    <w:rsid w:val="006F599B"/>
    <w:rsid w:val="00703B10"/>
    <w:rsid w:val="00704C02"/>
    <w:rsid w:val="0070628F"/>
    <w:rsid w:val="00717A94"/>
    <w:rsid w:val="00723EF9"/>
    <w:rsid w:val="00733A30"/>
    <w:rsid w:val="00733FAB"/>
    <w:rsid w:val="00737C0B"/>
    <w:rsid w:val="00741A12"/>
    <w:rsid w:val="00742DEE"/>
    <w:rsid w:val="00744229"/>
    <w:rsid w:val="00751B17"/>
    <w:rsid w:val="00754641"/>
    <w:rsid w:val="00764A77"/>
    <w:rsid w:val="00767A59"/>
    <w:rsid w:val="00790397"/>
    <w:rsid w:val="00794B10"/>
    <w:rsid w:val="007A33EA"/>
    <w:rsid w:val="007A3C6B"/>
    <w:rsid w:val="007B2757"/>
    <w:rsid w:val="007B28DB"/>
    <w:rsid w:val="007B521E"/>
    <w:rsid w:val="007B779F"/>
    <w:rsid w:val="007B7A27"/>
    <w:rsid w:val="007C463B"/>
    <w:rsid w:val="007C5D79"/>
    <w:rsid w:val="007C67FC"/>
    <w:rsid w:val="007C74BD"/>
    <w:rsid w:val="007D7A88"/>
    <w:rsid w:val="007E1ED5"/>
    <w:rsid w:val="007F3D0D"/>
    <w:rsid w:val="007F3F68"/>
    <w:rsid w:val="007F56CC"/>
    <w:rsid w:val="007F6FD2"/>
    <w:rsid w:val="00800C87"/>
    <w:rsid w:val="0080434D"/>
    <w:rsid w:val="00805603"/>
    <w:rsid w:val="00806CB6"/>
    <w:rsid w:val="008244A8"/>
    <w:rsid w:val="008300A5"/>
    <w:rsid w:val="00831CA3"/>
    <w:rsid w:val="00832DF1"/>
    <w:rsid w:val="00837E0E"/>
    <w:rsid w:val="0084717E"/>
    <w:rsid w:val="00847842"/>
    <w:rsid w:val="0086005D"/>
    <w:rsid w:val="0086582B"/>
    <w:rsid w:val="00875E2D"/>
    <w:rsid w:val="00880C1F"/>
    <w:rsid w:val="00890FC2"/>
    <w:rsid w:val="00891FFA"/>
    <w:rsid w:val="008946CD"/>
    <w:rsid w:val="0089471C"/>
    <w:rsid w:val="008A7020"/>
    <w:rsid w:val="008B6395"/>
    <w:rsid w:val="008B766B"/>
    <w:rsid w:val="008C1042"/>
    <w:rsid w:val="008C1726"/>
    <w:rsid w:val="008C28F9"/>
    <w:rsid w:val="008C6545"/>
    <w:rsid w:val="008D155B"/>
    <w:rsid w:val="008D4347"/>
    <w:rsid w:val="008D6226"/>
    <w:rsid w:val="008D6E8E"/>
    <w:rsid w:val="008D733B"/>
    <w:rsid w:val="008D7C89"/>
    <w:rsid w:val="008E606B"/>
    <w:rsid w:val="008E656B"/>
    <w:rsid w:val="008F0D33"/>
    <w:rsid w:val="008F2522"/>
    <w:rsid w:val="00915A49"/>
    <w:rsid w:val="00920590"/>
    <w:rsid w:val="009208E2"/>
    <w:rsid w:val="009234DD"/>
    <w:rsid w:val="00932611"/>
    <w:rsid w:val="009342E8"/>
    <w:rsid w:val="00941490"/>
    <w:rsid w:val="00941F59"/>
    <w:rsid w:val="009508A1"/>
    <w:rsid w:val="00951580"/>
    <w:rsid w:val="00955D68"/>
    <w:rsid w:val="00957D9E"/>
    <w:rsid w:val="00964A54"/>
    <w:rsid w:val="0096546E"/>
    <w:rsid w:val="00965CEE"/>
    <w:rsid w:val="00967086"/>
    <w:rsid w:val="009725D2"/>
    <w:rsid w:val="00974495"/>
    <w:rsid w:val="00986AA6"/>
    <w:rsid w:val="00991335"/>
    <w:rsid w:val="00991BFA"/>
    <w:rsid w:val="009936A8"/>
    <w:rsid w:val="00993B6C"/>
    <w:rsid w:val="00995782"/>
    <w:rsid w:val="009A0595"/>
    <w:rsid w:val="009A23A9"/>
    <w:rsid w:val="009A2A65"/>
    <w:rsid w:val="009A3698"/>
    <w:rsid w:val="009B008C"/>
    <w:rsid w:val="009B3399"/>
    <w:rsid w:val="009B3567"/>
    <w:rsid w:val="009B4DB5"/>
    <w:rsid w:val="009B7DC1"/>
    <w:rsid w:val="009C176D"/>
    <w:rsid w:val="009C1E6C"/>
    <w:rsid w:val="009D1217"/>
    <w:rsid w:val="009D12F7"/>
    <w:rsid w:val="009D6573"/>
    <w:rsid w:val="009E01F3"/>
    <w:rsid w:val="009E63E2"/>
    <w:rsid w:val="009E7C34"/>
    <w:rsid w:val="009F3477"/>
    <w:rsid w:val="009F4CFE"/>
    <w:rsid w:val="009F562F"/>
    <w:rsid w:val="009F6223"/>
    <w:rsid w:val="009F76DB"/>
    <w:rsid w:val="00A0284A"/>
    <w:rsid w:val="00A02A4C"/>
    <w:rsid w:val="00A02BBB"/>
    <w:rsid w:val="00A1042D"/>
    <w:rsid w:val="00A10530"/>
    <w:rsid w:val="00A11ABF"/>
    <w:rsid w:val="00A1640F"/>
    <w:rsid w:val="00A17388"/>
    <w:rsid w:val="00A254B8"/>
    <w:rsid w:val="00A26392"/>
    <w:rsid w:val="00A26826"/>
    <w:rsid w:val="00A275BF"/>
    <w:rsid w:val="00A372EE"/>
    <w:rsid w:val="00A42055"/>
    <w:rsid w:val="00A45161"/>
    <w:rsid w:val="00A53FD3"/>
    <w:rsid w:val="00A57DD0"/>
    <w:rsid w:val="00A70B2D"/>
    <w:rsid w:val="00A726DF"/>
    <w:rsid w:val="00A7321E"/>
    <w:rsid w:val="00A74BAC"/>
    <w:rsid w:val="00A809D8"/>
    <w:rsid w:val="00AA2428"/>
    <w:rsid w:val="00AA4CFE"/>
    <w:rsid w:val="00AA7557"/>
    <w:rsid w:val="00AB40FE"/>
    <w:rsid w:val="00AB79B8"/>
    <w:rsid w:val="00AC39F9"/>
    <w:rsid w:val="00AC6830"/>
    <w:rsid w:val="00AC7077"/>
    <w:rsid w:val="00AD471B"/>
    <w:rsid w:val="00AD6187"/>
    <w:rsid w:val="00AD6AA2"/>
    <w:rsid w:val="00AE2F5E"/>
    <w:rsid w:val="00AE5BAD"/>
    <w:rsid w:val="00AF7A23"/>
    <w:rsid w:val="00B1590C"/>
    <w:rsid w:val="00B15BDA"/>
    <w:rsid w:val="00B212CF"/>
    <w:rsid w:val="00B33AFA"/>
    <w:rsid w:val="00B37C23"/>
    <w:rsid w:val="00B43D99"/>
    <w:rsid w:val="00B551CB"/>
    <w:rsid w:val="00B60268"/>
    <w:rsid w:val="00B62760"/>
    <w:rsid w:val="00B63D0E"/>
    <w:rsid w:val="00B72A76"/>
    <w:rsid w:val="00B7440A"/>
    <w:rsid w:val="00B8019B"/>
    <w:rsid w:val="00B80B4C"/>
    <w:rsid w:val="00B8477D"/>
    <w:rsid w:val="00B84A21"/>
    <w:rsid w:val="00B8720E"/>
    <w:rsid w:val="00B908B1"/>
    <w:rsid w:val="00B90EAE"/>
    <w:rsid w:val="00BA23AB"/>
    <w:rsid w:val="00BA2F88"/>
    <w:rsid w:val="00BA3787"/>
    <w:rsid w:val="00BA54E1"/>
    <w:rsid w:val="00BB0CF2"/>
    <w:rsid w:val="00BB6B93"/>
    <w:rsid w:val="00BC41FC"/>
    <w:rsid w:val="00BD27F5"/>
    <w:rsid w:val="00BD5EFF"/>
    <w:rsid w:val="00BD6A2E"/>
    <w:rsid w:val="00BE1758"/>
    <w:rsid w:val="00BE1ACD"/>
    <w:rsid w:val="00BE3517"/>
    <w:rsid w:val="00BE69B4"/>
    <w:rsid w:val="00BF16F1"/>
    <w:rsid w:val="00BF613C"/>
    <w:rsid w:val="00C041FF"/>
    <w:rsid w:val="00C04EA3"/>
    <w:rsid w:val="00C060F3"/>
    <w:rsid w:val="00C076D0"/>
    <w:rsid w:val="00C1709E"/>
    <w:rsid w:val="00C220E4"/>
    <w:rsid w:val="00C2339B"/>
    <w:rsid w:val="00C23E3F"/>
    <w:rsid w:val="00C30FF8"/>
    <w:rsid w:val="00C32241"/>
    <w:rsid w:val="00C377C9"/>
    <w:rsid w:val="00C42BCA"/>
    <w:rsid w:val="00C5440A"/>
    <w:rsid w:val="00C6588E"/>
    <w:rsid w:val="00C72826"/>
    <w:rsid w:val="00C74BFA"/>
    <w:rsid w:val="00C76F15"/>
    <w:rsid w:val="00C81957"/>
    <w:rsid w:val="00C90DDF"/>
    <w:rsid w:val="00CA0664"/>
    <w:rsid w:val="00CA1619"/>
    <w:rsid w:val="00CA4EE9"/>
    <w:rsid w:val="00CA5D5B"/>
    <w:rsid w:val="00CB50A0"/>
    <w:rsid w:val="00CB5199"/>
    <w:rsid w:val="00CC4E9B"/>
    <w:rsid w:val="00CC5343"/>
    <w:rsid w:val="00CC5813"/>
    <w:rsid w:val="00CD0540"/>
    <w:rsid w:val="00CD090B"/>
    <w:rsid w:val="00CD1CF5"/>
    <w:rsid w:val="00CD2E13"/>
    <w:rsid w:val="00CD3D10"/>
    <w:rsid w:val="00CD7133"/>
    <w:rsid w:val="00CE08FC"/>
    <w:rsid w:val="00CF046D"/>
    <w:rsid w:val="00CF3FB7"/>
    <w:rsid w:val="00D02F44"/>
    <w:rsid w:val="00D07619"/>
    <w:rsid w:val="00D1192E"/>
    <w:rsid w:val="00D12A54"/>
    <w:rsid w:val="00D21677"/>
    <w:rsid w:val="00D2205B"/>
    <w:rsid w:val="00D25C29"/>
    <w:rsid w:val="00D27B0F"/>
    <w:rsid w:val="00D33655"/>
    <w:rsid w:val="00D34B1F"/>
    <w:rsid w:val="00D52E22"/>
    <w:rsid w:val="00D7295A"/>
    <w:rsid w:val="00D72CC5"/>
    <w:rsid w:val="00D73837"/>
    <w:rsid w:val="00D832C1"/>
    <w:rsid w:val="00D86FA9"/>
    <w:rsid w:val="00D91C7A"/>
    <w:rsid w:val="00D9437D"/>
    <w:rsid w:val="00DA3DAF"/>
    <w:rsid w:val="00DA47CB"/>
    <w:rsid w:val="00DB07E9"/>
    <w:rsid w:val="00DB2A02"/>
    <w:rsid w:val="00DB311A"/>
    <w:rsid w:val="00DC6A35"/>
    <w:rsid w:val="00DC72B2"/>
    <w:rsid w:val="00DC7986"/>
    <w:rsid w:val="00DD2553"/>
    <w:rsid w:val="00DD52A3"/>
    <w:rsid w:val="00DD5D90"/>
    <w:rsid w:val="00DF1B71"/>
    <w:rsid w:val="00E03EFA"/>
    <w:rsid w:val="00E04346"/>
    <w:rsid w:val="00E05EE2"/>
    <w:rsid w:val="00E074CA"/>
    <w:rsid w:val="00E115B0"/>
    <w:rsid w:val="00E124F0"/>
    <w:rsid w:val="00E15294"/>
    <w:rsid w:val="00E15CF7"/>
    <w:rsid w:val="00E23C03"/>
    <w:rsid w:val="00E24A2A"/>
    <w:rsid w:val="00E35E07"/>
    <w:rsid w:val="00E3757C"/>
    <w:rsid w:val="00E41E5D"/>
    <w:rsid w:val="00E44278"/>
    <w:rsid w:val="00E51B89"/>
    <w:rsid w:val="00E563CD"/>
    <w:rsid w:val="00E57400"/>
    <w:rsid w:val="00E61859"/>
    <w:rsid w:val="00E62DF9"/>
    <w:rsid w:val="00E711FF"/>
    <w:rsid w:val="00E71205"/>
    <w:rsid w:val="00E74693"/>
    <w:rsid w:val="00E763E5"/>
    <w:rsid w:val="00E8162D"/>
    <w:rsid w:val="00E83E0C"/>
    <w:rsid w:val="00E86925"/>
    <w:rsid w:val="00E87EDD"/>
    <w:rsid w:val="00E93119"/>
    <w:rsid w:val="00E96DD3"/>
    <w:rsid w:val="00EA48EE"/>
    <w:rsid w:val="00EA7E17"/>
    <w:rsid w:val="00EB4405"/>
    <w:rsid w:val="00EB70C5"/>
    <w:rsid w:val="00EB72CA"/>
    <w:rsid w:val="00EC0772"/>
    <w:rsid w:val="00EC626C"/>
    <w:rsid w:val="00ED30B9"/>
    <w:rsid w:val="00ED52F9"/>
    <w:rsid w:val="00ED67B9"/>
    <w:rsid w:val="00EE0A01"/>
    <w:rsid w:val="00EE3009"/>
    <w:rsid w:val="00EE326B"/>
    <w:rsid w:val="00EE4555"/>
    <w:rsid w:val="00EF171B"/>
    <w:rsid w:val="00F01798"/>
    <w:rsid w:val="00F02DF2"/>
    <w:rsid w:val="00F03388"/>
    <w:rsid w:val="00F03728"/>
    <w:rsid w:val="00F04E5D"/>
    <w:rsid w:val="00F05961"/>
    <w:rsid w:val="00F07145"/>
    <w:rsid w:val="00F13C5A"/>
    <w:rsid w:val="00F1665C"/>
    <w:rsid w:val="00F20A88"/>
    <w:rsid w:val="00F25646"/>
    <w:rsid w:val="00F2772F"/>
    <w:rsid w:val="00F32175"/>
    <w:rsid w:val="00F32E98"/>
    <w:rsid w:val="00F32F10"/>
    <w:rsid w:val="00F355C0"/>
    <w:rsid w:val="00F411F0"/>
    <w:rsid w:val="00F420D5"/>
    <w:rsid w:val="00F4484D"/>
    <w:rsid w:val="00F45837"/>
    <w:rsid w:val="00F477AB"/>
    <w:rsid w:val="00F52420"/>
    <w:rsid w:val="00F534A5"/>
    <w:rsid w:val="00F5777A"/>
    <w:rsid w:val="00F628A2"/>
    <w:rsid w:val="00F63C9C"/>
    <w:rsid w:val="00F717DD"/>
    <w:rsid w:val="00F74518"/>
    <w:rsid w:val="00F74894"/>
    <w:rsid w:val="00F834C7"/>
    <w:rsid w:val="00F87F7F"/>
    <w:rsid w:val="00F92659"/>
    <w:rsid w:val="00F935C9"/>
    <w:rsid w:val="00FA1E01"/>
    <w:rsid w:val="00FA2526"/>
    <w:rsid w:val="00FB3EFB"/>
    <w:rsid w:val="00FC2741"/>
    <w:rsid w:val="00FC466E"/>
    <w:rsid w:val="00FD4E2E"/>
    <w:rsid w:val="00FD5BF0"/>
    <w:rsid w:val="00FD6A19"/>
    <w:rsid w:val="00FD7E4D"/>
    <w:rsid w:val="00FE1D6F"/>
    <w:rsid w:val="00FE2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D0D"/>
    <w:pPr>
      <w:spacing w:after="12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254B8"/>
    <w:pPr>
      <w:keepNext/>
      <w:keepLines/>
      <w:numPr>
        <w:numId w:val="1"/>
      </w:numPr>
      <w:spacing w:before="600"/>
      <w:ind w:left="431" w:hanging="431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E3543"/>
    <w:pPr>
      <w:numPr>
        <w:ilvl w:val="1"/>
      </w:numPr>
      <w:spacing w:before="360" w:after="0"/>
      <w:ind w:left="578" w:hanging="578"/>
      <w:outlineLvl w:val="1"/>
    </w:pPr>
    <w:rPr>
      <w:bCs w:val="0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B0268"/>
    <w:pPr>
      <w:numPr>
        <w:ilvl w:val="2"/>
      </w:numPr>
      <w:spacing w:before="240"/>
      <w:outlineLvl w:val="2"/>
    </w:pPr>
    <w:rPr>
      <w:b w:val="0"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420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420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420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420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420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420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2E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34C7"/>
    <w:rPr>
      <w:color w:val="0000FF" w:themeColor="hyperlink"/>
      <w:u w:val="single"/>
    </w:rPr>
  </w:style>
  <w:style w:type="character" w:customStyle="1" w:styleId="Zkladntext15">
    <w:name w:val="Základní text (15)_"/>
    <w:basedOn w:val="Standardnpsmoodstavce"/>
    <w:link w:val="Zkladntext151"/>
    <w:locked/>
    <w:rsid w:val="000D465F"/>
    <w:rPr>
      <w:color w:val="000000"/>
      <w:sz w:val="29"/>
      <w:szCs w:val="29"/>
    </w:rPr>
  </w:style>
  <w:style w:type="paragraph" w:customStyle="1" w:styleId="Zkladntext151">
    <w:name w:val="Základní text (15)1"/>
    <w:basedOn w:val="Normln"/>
    <w:link w:val="Zkladntext15"/>
    <w:rsid w:val="000D465F"/>
    <w:pPr>
      <w:spacing w:line="385" w:lineRule="exact"/>
      <w:ind w:firstLine="360"/>
    </w:pPr>
    <w:rPr>
      <w:color w:val="000000"/>
      <w:sz w:val="29"/>
      <w:szCs w:val="29"/>
    </w:rPr>
  </w:style>
  <w:style w:type="character" w:customStyle="1" w:styleId="Nadpis64">
    <w:name w:val="Nadpis #6 (4)_"/>
    <w:basedOn w:val="Standardnpsmoodstavce"/>
    <w:link w:val="Nadpis640"/>
    <w:locked/>
    <w:rsid w:val="000D465F"/>
    <w:rPr>
      <w:sz w:val="29"/>
      <w:szCs w:val="29"/>
      <w:shd w:val="clear" w:color="auto" w:fill="FFFFFF"/>
    </w:rPr>
  </w:style>
  <w:style w:type="character" w:customStyle="1" w:styleId="Zkladntext15Tun">
    <w:name w:val="Základní text (15) + Tučné"/>
    <w:basedOn w:val="Zkladntext15"/>
    <w:rsid w:val="000D465F"/>
    <w:rPr>
      <w:rFonts w:ascii="Times New Roman" w:hAnsi="Times New Roman" w:cs="Times New Roman"/>
      <w:b/>
      <w:bCs/>
      <w:color w:val="000000"/>
      <w:spacing w:val="0"/>
      <w:sz w:val="29"/>
      <w:szCs w:val="29"/>
    </w:rPr>
  </w:style>
  <w:style w:type="character" w:customStyle="1" w:styleId="Nadpis64Netun">
    <w:name w:val="Nadpis #6 (4) + Ne tučné"/>
    <w:basedOn w:val="Nadpis64"/>
    <w:rsid w:val="000D465F"/>
    <w:rPr>
      <w:b/>
      <w:bCs/>
      <w:sz w:val="29"/>
      <w:szCs w:val="29"/>
      <w:shd w:val="clear" w:color="auto" w:fill="FFFFFF"/>
    </w:rPr>
  </w:style>
  <w:style w:type="paragraph" w:customStyle="1" w:styleId="Nadpis640">
    <w:name w:val="Nadpis #6 (4)"/>
    <w:basedOn w:val="Normln"/>
    <w:link w:val="Nadpis64"/>
    <w:rsid w:val="000D465F"/>
    <w:pPr>
      <w:shd w:val="clear" w:color="auto" w:fill="FFFFFF"/>
      <w:spacing w:line="240" w:lineRule="atLeast"/>
      <w:outlineLvl w:val="5"/>
    </w:pPr>
    <w:rPr>
      <w:sz w:val="29"/>
      <w:szCs w:val="29"/>
    </w:rPr>
  </w:style>
  <w:style w:type="character" w:customStyle="1" w:styleId="Zkladntext17">
    <w:name w:val="Základní text (17)_"/>
    <w:basedOn w:val="Standardnpsmoodstavce"/>
    <w:link w:val="Zkladntext171"/>
    <w:locked/>
    <w:rsid w:val="000D465F"/>
    <w:rPr>
      <w:b/>
      <w:bCs/>
      <w:color w:val="000000"/>
      <w:sz w:val="29"/>
      <w:szCs w:val="29"/>
    </w:rPr>
  </w:style>
  <w:style w:type="paragraph" w:customStyle="1" w:styleId="Zkladntext171">
    <w:name w:val="Základní text (17)1"/>
    <w:basedOn w:val="Normln"/>
    <w:link w:val="Zkladntext17"/>
    <w:rsid w:val="000D465F"/>
    <w:pPr>
      <w:spacing w:after="480" w:line="326" w:lineRule="exact"/>
      <w:ind w:left="1068"/>
    </w:pPr>
    <w:rPr>
      <w:b/>
      <w:bCs/>
      <w:color w:val="000000"/>
      <w:sz w:val="29"/>
      <w:szCs w:val="29"/>
    </w:rPr>
  </w:style>
  <w:style w:type="paragraph" w:customStyle="1" w:styleId="Default">
    <w:name w:val="Default"/>
    <w:rsid w:val="004E2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semiHidden/>
    <w:rsid w:val="0080434D"/>
    <w:pPr>
      <w:spacing w:after="0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0434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0434D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043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30FF8"/>
    <w:pPr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30F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DE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D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72DE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2DE3"/>
  </w:style>
  <w:style w:type="paragraph" w:styleId="Zpat">
    <w:name w:val="footer"/>
    <w:basedOn w:val="Normln"/>
    <w:link w:val="ZpatChar"/>
    <w:uiPriority w:val="99"/>
    <w:unhideWhenUsed/>
    <w:rsid w:val="00272DE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72DE3"/>
  </w:style>
  <w:style w:type="table" w:styleId="Mkatabulky">
    <w:name w:val="Table Grid"/>
    <w:basedOn w:val="Normlntabulka"/>
    <w:uiPriority w:val="59"/>
    <w:rsid w:val="009A0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254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354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B0268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42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420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420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420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42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42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371C7C"/>
    <w:pPr>
      <w:spacing w:after="0" w:line="240" w:lineRule="auto"/>
    </w:pPr>
    <w:rPr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6C3"/>
    <w:pPr>
      <w:numPr>
        <w:numId w:val="0"/>
      </w:numPr>
      <w:spacing w:before="480" w:after="0" w:line="276" w:lineRule="auto"/>
      <w:outlineLvl w:val="9"/>
    </w:pPr>
    <w:rPr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6C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756C3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1756C3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zichlinek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ec@zichlinek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9C9D4-D625-4A0B-B141-DD0B3888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3358</TotalTime>
  <Pages>36</Pages>
  <Words>10503</Words>
  <Characters>61969</Characters>
  <Application>Microsoft Office Word</Application>
  <DocSecurity>0</DocSecurity>
  <Lines>516</Lines>
  <Paragraphs>144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218</cp:revision>
  <cp:lastPrinted>2023-09-01T08:15:00Z</cp:lastPrinted>
  <dcterms:created xsi:type="dcterms:W3CDTF">2015-02-13T09:52:00Z</dcterms:created>
  <dcterms:modified xsi:type="dcterms:W3CDTF">2023-09-01T08:16:00Z</dcterms:modified>
</cp:coreProperties>
</file>